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36860" w:rsidR="00DD259F" w:rsidP="005B7AC9" w:rsidRDefault="00DD259F" w14:paraId="e7fdb9f" w14:textId="e7fdb9f">
      <w:pPr>
        <w15:collapsed w:val="false"/>
        <w:rPr>
          <w:rFonts w:cs="Arial"/>
          <w:b w:val="false"/>
        </w:rPr>
      </w:pPr>
      <w:bookmarkStart w:name="_GoBack" w:id="0"/>
      <w:bookmarkEnd w:id="0"/>
      <w:r w:rsidRPr="00736860">
        <w:rPr>
          <w:rFonts w:cs="Arial"/>
          <w:b w:val="false"/>
        </w:rPr>
        <w:t>REPUBLIKA HRVATSKA</w:t>
      </w:r>
    </w:p>
    <w:p w:rsidRPr="00736860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736860">
        <w:rPr>
          <w:rFonts w:cs="Arial"/>
          <w:b w:val="false"/>
        </w:rPr>
        <w:t>TRGOVAČKI SUD U RIJECI</w:t>
      </w:r>
      <w:r w:rsidRPr="00736860" w:rsidR="006D1F4A">
        <w:rPr>
          <w:rFonts w:cs="Arial"/>
          <w:b w:val="false"/>
        </w:rPr>
        <w:tab/>
      </w:r>
    </w:p>
    <w:p w:rsidRPr="00736860" w:rsidR="00D92A4E" w:rsidP="005B7AC9" w:rsidRDefault="00DD259F">
      <w:pPr>
        <w:rPr>
          <w:rFonts w:cs="Arial"/>
          <w:b w:val="false"/>
        </w:rPr>
      </w:pPr>
      <w:r w:rsidRPr="00736860">
        <w:rPr>
          <w:rFonts w:cs="Arial"/>
          <w:b w:val="false"/>
        </w:rPr>
        <w:t>ZADARSKA 1 i 3</w:t>
      </w:r>
    </w:p>
    <w:p w:rsidRPr="00736860" w:rsidR="00011BC6" w:rsidP="005B7AC9" w:rsidRDefault="00011BC6">
      <w:pPr>
        <w:rPr>
          <w:rFonts w:cs="Arial"/>
          <w:b w:val="false"/>
        </w:rPr>
      </w:pPr>
    </w:p>
    <w:p w:rsidR="002D7E94" w:rsidP="005B7AC9" w:rsidRDefault="002D7E94">
      <w:pPr>
        <w:rPr>
          <w:rFonts w:cs="Arial"/>
          <w:b w:val="false"/>
        </w:rPr>
      </w:pPr>
    </w:p>
    <w:p w:rsidRPr="00736860" w:rsidR="00975CA0" w:rsidP="005B7AC9" w:rsidRDefault="00975CA0">
      <w:pPr>
        <w:rPr>
          <w:rFonts w:cs="Arial"/>
          <w:b w:val="false"/>
        </w:rPr>
      </w:pPr>
    </w:p>
    <w:p w:rsidRPr="00736860" w:rsidR="00613796" w:rsidP="00CC3B7B" w:rsidRDefault="00613796">
      <w:pPr>
        <w:jc w:val="center"/>
        <w:rPr>
          <w:rFonts w:cs="Arial"/>
          <w:b w:val="false"/>
          <w:bCs/>
        </w:rPr>
      </w:pPr>
      <w:r w:rsidRPr="00736860">
        <w:rPr>
          <w:rFonts w:cs="Arial"/>
          <w:b w:val="false"/>
          <w:bCs/>
        </w:rPr>
        <w:t>Z A P I S N I K</w:t>
      </w:r>
    </w:p>
    <w:p w:rsidRPr="00736860" w:rsidR="00ED472B" w:rsidP="00D92A4E" w:rsidRDefault="00405860">
      <w:pPr>
        <w:jc w:val="center"/>
        <w:rPr>
          <w:rFonts w:cs="Arial"/>
          <w:b w:val="false"/>
          <w:bCs/>
        </w:rPr>
      </w:pPr>
      <w:r w:rsidRPr="00736860">
        <w:rPr>
          <w:rFonts w:cs="Arial"/>
          <w:b w:val="false"/>
          <w:bCs/>
        </w:rPr>
        <w:t>o</w:t>
      </w:r>
      <w:r w:rsidRPr="00736860" w:rsidR="00560DA5">
        <w:rPr>
          <w:rFonts w:cs="Arial"/>
          <w:b w:val="false"/>
          <w:bCs/>
        </w:rPr>
        <w:t>d</w:t>
      </w:r>
      <w:r w:rsidRPr="00736860" w:rsidR="001C161A">
        <w:rPr>
          <w:rFonts w:cs="Arial"/>
          <w:b w:val="false"/>
          <w:bCs/>
        </w:rPr>
        <w:t xml:space="preserve"> </w:t>
      </w:r>
      <w:r w:rsidR="00CC4A86">
        <w:rPr>
          <w:rFonts w:cs="Arial"/>
          <w:b w:val="false"/>
          <w:bCs/>
        </w:rPr>
        <w:t>2</w:t>
      </w:r>
      <w:r w:rsidR="006234F7">
        <w:rPr>
          <w:rFonts w:cs="Arial"/>
          <w:b w:val="false"/>
          <w:bCs/>
        </w:rPr>
        <w:t>9</w:t>
      </w:r>
      <w:r w:rsidR="006F1396">
        <w:rPr>
          <w:rFonts w:cs="Arial"/>
          <w:b w:val="false"/>
          <w:bCs/>
        </w:rPr>
        <w:t>. travnja</w:t>
      </w:r>
      <w:r w:rsidRPr="00736860" w:rsidR="00A71DC3">
        <w:rPr>
          <w:rFonts w:cs="Arial"/>
          <w:b w:val="false"/>
          <w:bCs/>
        </w:rPr>
        <w:t xml:space="preserve"> 2025</w:t>
      </w:r>
      <w:r w:rsidRPr="00736860" w:rsidR="00617E22">
        <w:rPr>
          <w:rFonts w:cs="Arial"/>
          <w:b w:val="false"/>
          <w:bCs/>
        </w:rPr>
        <w:t>.</w:t>
      </w:r>
      <w:r w:rsidRPr="00736860" w:rsidR="00B82A55">
        <w:rPr>
          <w:rFonts w:cs="Arial"/>
          <w:b w:val="false"/>
          <w:bCs/>
        </w:rPr>
        <w:t xml:space="preserve"> </w:t>
      </w:r>
    </w:p>
    <w:p w:rsidRPr="006234F7" w:rsidR="0071047A" w:rsidP="00A408E4" w:rsidRDefault="00A24FE2">
      <w:pPr>
        <w:jc w:val="both"/>
        <w:rPr>
          <w:rFonts w:cs="Arial"/>
          <w:b w:val="false"/>
          <w:color w:val="FF0000"/>
        </w:rPr>
      </w:pPr>
      <w:r w:rsidRPr="00736860">
        <w:rPr>
          <w:rFonts w:cs="Arial"/>
          <w:b w:val="false"/>
        </w:rPr>
        <w:t xml:space="preserve">u prethodnom postupku </w:t>
      </w:r>
      <w:r w:rsidRPr="00736860" w:rsidR="005F1715">
        <w:rPr>
          <w:rFonts w:cs="Arial"/>
          <w:b w:val="false"/>
        </w:rPr>
        <w:t xml:space="preserve">radi </w:t>
      </w:r>
      <w:r w:rsidRPr="00736860" w:rsidR="00DE7719">
        <w:rPr>
          <w:rFonts w:cs="Arial"/>
          <w:b w:val="false"/>
        </w:rPr>
        <w:t xml:space="preserve">očitovanja o prijedlogu i </w:t>
      </w:r>
      <w:r w:rsidRPr="00736860" w:rsidR="00B468D0">
        <w:rPr>
          <w:rFonts w:cs="Arial"/>
          <w:b w:val="false"/>
        </w:rPr>
        <w:t>rasprave o</w:t>
      </w:r>
      <w:r w:rsidRPr="00736860" w:rsidR="00727FC2">
        <w:rPr>
          <w:rFonts w:cs="Arial"/>
          <w:b w:val="false"/>
        </w:rPr>
        <w:t xml:space="preserve"> </w:t>
      </w:r>
      <w:r w:rsidRPr="00736860" w:rsidR="00E279D6">
        <w:rPr>
          <w:rFonts w:cs="Arial"/>
          <w:b w:val="false"/>
        </w:rPr>
        <w:t>pretpostavk</w:t>
      </w:r>
      <w:r w:rsidRPr="00736860" w:rsidR="00B468D0">
        <w:rPr>
          <w:rFonts w:cs="Arial"/>
          <w:b w:val="false"/>
        </w:rPr>
        <w:t>ama</w:t>
      </w:r>
      <w:r w:rsidRPr="00736860" w:rsidR="00E279D6">
        <w:rPr>
          <w:rFonts w:cs="Arial"/>
          <w:b w:val="false"/>
        </w:rPr>
        <w:t xml:space="preserve"> </w:t>
      </w:r>
      <w:r w:rsidRPr="00736860" w:rsidR="006F49A9">
        <w:rPr>
          <w:rFonts w:cs="Arial"/>
          <w:b w:val="false"/>
        </w:rPr>
        <w:t xml:space="preserve">za otvaranje </w:t>
      </w:r>
      <w:r w:rsidRPr="00736860" w:rsidR="00560DA5">
        <w:rPr>
          <w:rFonts w:cs="Arial"/>
          <w:b w:val="false"/>
        </w:rPr>
        <w:t xml:space="preserve">stečajnog </w:t>
      </w:r>
      <w:r w:rsidRPr="00736860" w:rsidR="00613796">
        <w:rPr>
          <w:rFonts w:cs="Arial"/>
          <w:b w:val="false"/>
        </w:rPr>
        <w:t xml:space="preserve">postupka nad </w:t>
      </w:r>
      <w:r w:rsidRPr="00736860" w:rsidR="00DE1769">
        <w:rPr>
          <w:rFonts w:cs="Arial"/>
          <w:b w:val="false"/>
        </w:rPr>
        <w:t>dužnik</w:t>
      </w:r>
      <w:r w:rsidRPr="002E1C81" w:rsidR="006C6198">
        <w:rPr>
          <w:rFonts w:cs="Arial"/>
          <w:b w:val="false"/>
        </w:rPr>
        <w:t>om</w:t>
      </w:r>
      <w:r w:rsidRPr="002E1C81" w:rsidR="00FF0648">
        <w:rPr>
          <w:rFonts w:cs="Arial"/>
          <w:b w:val="false"/>
        </w:rPr>
        <w:t xml:space="preserve"> </w:t>
      </w:r>
      <w:r w:rsidRPr="002E1C81" w:rsidR="002E1C81">
        <w:rPr>
          <w:rFonts w:cs="Arial"/>
          <w:b w:val="false"/>
        </w:rPr>
        <w:t>FARO 50 d.o.o. za ugostiteljstvo, Dramalj (Grad Crikvenica), Gajevo šetalište 50</w:t>
      </w:r>
      <w:r w:rsidRPr="002E1C81" w:rsidR="005F031D">
        <w:rPr>
          <w:rFonts w:cs="Arial"/>
          <w:b w:val="false"/>
        </w:rPr>
        <w:t>.</w:t>
      </w:r>
    </w:p>
    <w:p w:rsidRPr="00736860" w:rsidR="00AE067B" w:rsidP="005B7AC9" w:rsidRDefault="00AE067B">
      <w:pPr>
        <w:jc w:val="both"/>
        <w:rPr>
          <w:rFonts w:cs="Arial"/>
          <w:b w:val="false"/>
        </w:rPr>
      </w:pPr>
    </w:p>
    <w:p w:rsidRPr="00736860" w:rsidR="00923FC9" w:rsidP="005B7AC9" w:rsidRDefault="00923FC9">
      <w:pPr>
        <w:jc w:val="both"/>
        <w:rPr>
          <w:rFonts w:cs="Arial"/>
          <w:b w:val="false"/>
        </w:rPr>
      </w:pPr>
    </w:p>
    <w:p w:rsidRPr="00736860" w:rsidR="002D7E94" w:rsidP="005B7AC9" w:rsidRDefault="002D7E94">
      <w:pPr>
        <w:jc w:val="both"/>
        <w:rPr>
          <w:rFonts w:cs="Arial"/>
          <w:b w:val="false"/>
        </w:rPr>
      </w:pPr>
    </w:p>
    <w:p w:rsidRPr="00736860" w:rsidR="00613796" w:rsidP="005B7AC9" w:rsidRDefault="00613796">
      <w:pPr>
        <w:jc w:val="both"/>
        <w:rPr>
          <w:rFonts w:cs="Arial"/>
          <w:b w:val="false"/>
        </w:rPr>
      </w:pPr>
      <w:r w:rsidRPr="00736860">
        <w:rPr>
          <w:rFonts w:cs="Arial"/>
          <w:b w:val="false"/>
        </w:rPr>
        <w:t>OD SUDA PRISUTNI:</w:t>
      </w:r>
    </w:p>
    <w:p w:rsidRPr="00736860" w:rsidR="00613796" w:rsidP="005B7AC9" w:rsidRDefault="00D7080F">
      <w:pPr>
        <w:jc w:val="both"/>
        <w:rPr>
          <w:rFonts w:cs="Arial"/>
          <w:b w:val="false"/>
        </w:rPr>
      </w:pPr>
      <w:r w:rsidRPr="00736860">
        <w:rPr>
          <w:rFonts w:cs="Arial"/>
          <w:b w:val="false"/>
        </w:rPr>
        <w:t>Daniela Korlević, sutkinja</w:t>
      </w:r>
    </w:p>
    <w:p w:rsidR="00161D9A" w:rsidP="001F0557" w:rsidRDefault="00736860">
      <w:pPr>
        <w:jc w:val="both"/>
        <w:rPr>
          <w:rFonts w:cs="Arial"/>
          <w:b w:val="false"/>
        </w:rPr>
      </w:pPr>
      <w:r w:rsidRPr="00736860">
        <w:rPr>
          <w:rFonts w:cs="Arial"/>
          <w:b w:val="false"/>
        </w:rPr>
        <w:t>Dajana Jurković</w:t>
      </w:r>
      <w:r w:rsidRPr="00736860" w:rsidR="00613796">
        <w:rPr>
          <w:rFonts w:cs="Arial"/>
          <w:b w:val="false"/>
        </w:rPr>
        <w:t>, zapisničar</w:t>
      </w:r>
    </w:p>
    <w:p w:rsidRPr="00736860" w:rsidR="00923FC9" w:rsidP="0071047A" w:rsidRDefault="00923FC9">
      <w:pPr>
        <w:rPr>
          <w:rFonts w:cs="Arial"/>
          <w:b w:val="false"/>
        </w:rPr>
      </w:pPr>
    </w:p>
    <w:p w:rsidRPr="00736860" w:rsidR="00D92A4E" w:rsidP="00545835" w:rsidRDefault="009168D8">
      <w:pPr>
        <w:jc w:val="center"/>
        <w:rPr>
          <w:rFonts w:cs="Arial"/>
          <w:b w:val="false"/>
        </w:rPr>
      </w:pPr>
      <w:r w:rsidRPr="00736860">
        <w:rPr>
          <w:rFonts w:cs="Arial"/>
          <w:b w:val="false"/>
        </w:rPr>
        <w:t>Početak u</w:t>
      </w:r>
      <w:r w:rsidRPr="00736860" w:rsidR="00CF16F2">
        <w:rPr>
          <w:rFonts w:cs="Arial"/>
          <w:b w:val="false"/>
        </w:rPr>
        <w:t xml:space="preserve"> </w:t>
      </w:r>
      <w:r w:rsidR="002E1C81">
        <w:rPr>
          <w:rFonts w:cs="Arial"/>
          <w:b w:val="false"/>
        </w:rPr>
        <w:t>10</w:t>
      </w:r>
      <w:r w:rsidRPr="00736860" w:rsidR="00A71DC3">
        <w:rPr>
          <w:rFonts w:cs="Arial"/>
          <w:b w:val="false"/>
        </w:rPr>
        <w:t>:</w:t>
      </w:r>
      <w:r w:rsidR="002E1C81">
        <w:rPr>
          <w:rFonts w:cs="Arial"/>
          <w:b w:val="false"/>
        </w:rPr>
        <w:t>15</w:t>
      </w:r>
      <w:r w:rsidRPr="00736860" w:rsidR="007F308D">
        <w:rPr>
          <w:rFonts w:cs="Arial"/>
          <w:b w:val="false"/>
        </w:rPr>
        <w:t xml:space="preserve"> </w:t>
      </w:r>
    </w:p>
    <w:p w:rsidRPr="00736860" w:rsidR="008369B0" w:rsidP="005B7AC9" w:rsidRDefault="008369B0">
      <w:pPr>
        <w:jc w:val="both"/>
        <w:rPr>
          <w:rFonts w:cs="Arial"/>
          <w:b w:val="false"/>
        </w:rPr>
      </w:pPr>
    </w:p>
    <w:p w:rsidRPr="00736860" w:rsidR="00BA4D2C" w:rsidP="000A2C5A" w:rsidRDefault="00BA4D2C">
      <w:pPr>
        <w:jc w:val="both"/>
        <w:rPr>
          <w:rFonts w:cs="Arial"/>
          <w:b w:val="false"/>
        </w:rPr>
      </w:pPr>
      <w:r w:rsidRPr="00736860">
        <w:rPr>
          <w:rFonts w:cs="Arial"/>
          <w:b w:val="false"/>
        </w:rPr>
        <w:t>Utvrđuje se da su na današnje ročište pristupili:</w:t>
      </w:r>
    </w:p>
    <w:p w:rsidRPr="00736860" w:rsidR="00B2706D" w:rsidP="000A2C5A" w:rsidRDefault="00BA4D2C">
      <w:pPr>
        <w:jc w:val="both"/>
        <w:rPr>
          <w:rFonts w:cs="Arial"/>
          <w:b w:val="false"/>
        </w:rPr>
      </w:pPr>
      <w:r w:rsidRPr="00736860">
        <w:rPr>
          <w:rFonts w:cs="Arial"/>
          <w:b w:val="false"/>
        </w:rPr>
        <w:t xml:space="preserve">Za predlagatelja: </w:t>
      </w:r>
      <w:r w:rsidRPr="00736860" w:rsidR="00432B76">
        <w:rPr>
          <w:rFonts w:cs="Arial"/>
          <w:b w:val="false"/>
        </w:rPr>
        <w:t>nitko, dostava poziva uredno iskazana</w:t>
      </w:r>
    </w:p>
    <w:p w:rsidR="009618AC" w:rsidP="000A2C5A" w:rsidRDefault="00BA4D2C">
      <w:pPr>
        <w:jc w:val="both"/>
        <w:rPr>
          <w:rFonts w:cs="Arial"/>
          <w:b w:val="false"/>
        </w:rPr>
      </w:pPr>
      <w:r w:rsidRPr="00736860">
        <w:rPr>
          <w:rFonts w:cs="Arial"/>
          <w:b w:val="false"/>
        </w:rPr>
        <w:t xml:space="preserve">Za dužnika: </w:t>
      </w:r>
      <w:r w:rsidRPr="00A408E4" w:rsidR="00A408E4">
        <w:rPr>
          <w:rFonts w:cs="Arial"/>
          <w:b w:val="false"/>
        </w:rPr>
        <w:t xml:space="preserve">nitko, dostava poziva uredno iskazana  </w:t>
      </w:r>
    </w:p>
    <w:p w:rsidRPr="00736860" w:rsidR="002535CE" w:rsidP="000A2C5A" w:rsidRDefault="00BA4D2C">
      <w:pPr>
        <w:jc w:val="both"/>
        <w:rPr>
          <w:rFonts w:cs="Arial"/>
          <w:b w:val="false"/>
        </w:rPr>
      </w:pPr>
      <w:r w:rsidRPr="00736860">
        <w:rPr>
          <w:rFonts w:cs="Arial"/>
          <w:b w:val="false"/>
        </w:rPr>
        <w:t xml:space="preserve">Za FINA: nitko, dostava poziva uredno iskazana  </w:t>
      </w:r>
    </w:p>
    <w:p w:rsidR="008369B0" w:rsidP="00D238E6" w:rsidRDefault="008369B0">
      <w:pPr>
        <w:jc w:val="both"/>
        <w:rPr>
          <w:rFonts w:cs="Arial"/>
          <w:b w:val="false"/>
          <w:bCs/>
        </w:rPr>
      </w:pPr>
    </w:p>
    <w:p w:rsidRPr="00736860" w:rsidR="00975CA0" w:rsidP="00D238E6" w:rsidRDefault="00975CA0">
      <w:pPr>
        <w:jc w:val="both"/>
        <w:rPr>
          <w:rFonts w:cs="Arial"/>
          <w:b w:val="false"/>
          <w:bCs/>
        </w:rPr>
      </w:pPr>
    </w:p>
    <w:p w:rsidRPr="00736860" w:rsidR="00E255BC" w:rsidP="00E255BC" w:rsidRDefault="00E255BC">
      <w:pPr>
        <w:ind w:firstLine="720"/>
        <w:jc w:val="both"/>
        <w:rPr>
          <w:rFonts w:cs="Arial"/>
          <w:b w:val="false"/>
          <w:bCs/>
        </w:rPr>
      </w:pPr>
      <w:r w:rsidRPr="00736860">
        <w:rPr>
          <w:rFonts w:cs="Arial"/>
          <w:b w:val="false"/>
          <w:bCs/>
        </w:rPr>
        <w:t xml:space="preserve">Utvrđuje se da spisu prileži podnesak predlagatelja od </w:t>
      </w:r>
      <w:r w:rsidR="009618AC">
        <w:rPr>
          <w:rFonts w:cs="Arial"/>
          <w:b w:val="false"/>
          <w:bCs/>
        </w:rPr>
        <w:t>2</w:t>
      </w:r>
      <w:r w:rsidR="002E1C81">
        <w:rPr>
          <w:rFonts w:cs="Arial"/>
          <w:b w:val="false"/>
          <w:bCs/>
        </w:rPr>
        <w:t>4</w:t>
      </w:r>
      <w:r w:rsidR="009618AC">
        <w:rPr>
          <w:rFonts w:cs="Arial"/>
          <w:b w:val="false"/>
          <w:bCs/>
        </w:rPr>
        <w:t>. travnja</w:t>
      </w:r>
      <w:r w:rsidRPr="00736860" w:rsidR="007C4A9C">
        <w:rPr>
          <w:rFonts w:cs="Arial"/>
          <w:b w:val="false"/>
          <w:bCs/>
        </w:rPr>
        <w:t xml:space="preserve"> </w:t>
      </w:r>
      <w:r w:rsidRPr="00736860">
        <w:rPr>
          <w:rFonts w:cs="Arial"/>
          <w:b w:val="false"/>
          <w:bCs/>
        </w:rPr>
        <w:t xml:space="preserve">2025. prema kojem dužnik na dan </w:t>
      </w:r>
      <w:r w:rsidR="009618AC">
        <w:rPr>
          <w:rFonts w:cs="Arial"/>
          <w:b w:val="false"/>
          <w:bCs/>
        </w:rPr>
        <w:t>2</w:t>
      </w:r>
      <w:r w:rsidR="002E1C81">
        <w:rPr>
          <w:rFonts w:cs="Arial"/>
          <w:b w:val="false"/>
          <w:bCs/>
        </w:rPr>
        <w:t>4</w:t>
      </w:r>
      <w:r w:rsidR="009618AC">
        <w:rPr>
          <w:rFonts w:cs="Arial"/>
          <w:b w:val="false"/>
          <w:bCs/>
        </w:rPr>
        <w:t>. travnja</w:t>
      </w:r>
      <w:r w:rsidRPr="00736860">
        <w:rPr>
          <w:rFonts w:cs="Arial"/>
          <w:b w:val="false"/>
          <w:bCs/>
        </w:rPr>
        <w:t>. u Očevidniku redoslijeda osnova za plaćanje ima evidentirane neizvršene osnove za plaćanje u neprekinutom razdoblju od 1</w:t>
      </w:r>
      <w:r w:rsidR="00BE5D41">
        <w:rPr>
          <w:rFonts w:cs="Arial"/>
          <w:b w:val="false"/>
          <w:bCs/>
        </w:rPr>
        <w:t>8</w:t>
      </w:r>
      <w:r w:rsidR="002E1C81">
        <w:rPr>
          <w:rFonts w:cs="Arial"/>
          <w:b w:val="false"/>
          <w:bCs/>
        </w:rPr>
        <w:t>5</w:t>
      </w:r>
      <w:r w:rsidRPr="00736860">
        <w:rPr>
          <w:rFonts w:cs="Arial"/>
          <w:b w:val="false"/>
          <w:bCs/>
        </w:rPr>
        <w:t xml:space="preserve"> dana u ukupnom iznosu od </w:t>
      </w:r>
      <w:r w:rsidR="002E1C81">
        <w:rPr>
          <w:rFonts w:cs="Arial"/>
          <w:b w:val="false"/>
          <w:bCs/>
        </w:rPr>
        <w:t xml:space="preserve">19.113,29 </w:t>
      </w:r>
      <w:r w:rsidRPr="00BE5D41" w:rsidR="00BE5D41">
        <w:rPr>
          <w:rFonts w:cs="Arial"/>
          <w:b w:val="false"/>
          <w:bCs/>
        </w:rPr>
        <w:t>EUR</w:t>
      </w:r>
      <w:r w:rsidRPr="00736860">
        <w:rPr>
          <w:rFonts w:cs="Arial"/>
          <w:b w:val="false"/>
          <w:bCs/>
        </w:rPr>
        <w:t>.</w:t>
      </w:r>
    </w:p>
    <w:p w:rsidRPr="00760139" w:rsidR="00E255BC" w:rsidP="000A2C5A" w:rsidRDefault="00E255BC">
      <w:pPr>
        <w:ind w:firstLine="720"/>
        <w:jc w:val="both"/>
        <w:rPr>
          <w:rFonts w:cs="Arial"/>
          <w:b w:val="false"/>
          <w:bCs/>
        </w:rPr>
      </w:pPr>
    </w:p>
    <w:p w:rsidR="002E1C81" w:rsidP="002E1C81" w:rsidRDefault="002E1C81">
      <w:pPr>
        <w:autoSpaceDE w:val="false"/>
        <w:autoSpaceDN w:val="false"/>
        <w:adjustRightInd w:val="false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</w:r>
      <w:r w:rsidRPr="002F3786">
        <w:rPr>
          <w:rFonts w:cs="Arial"/>
          <w:b w:val="false"/>
          <w:bCs/>
        </w:rPr>
        <w:t>Utvrđuje se da spisu prileži podnesak privremenog stečajnog upravitelja od 28. travnja 2025. u kojem predlaže odgodu</w:t>
      </w:r>
      <w:r w:rsidRPr="002F3786" w:rsidR="00EB78E7">
        <w:rPr>
          <w:rFonts w:cs="Arial"/>
          <w:b w:val="false"/>
          <w:bCs/>
        </w:rPr>
        <w:t xml:space="preserve"> današnjeg ročišta </w:t>
      </w:r>
      <w:r w:rsidRPr="002F3786" w:rsidR="002F3786">
        <w:rPr>
          <w:rFonts w:cs="Arial"/>
          <w:b w:val="false"/>
          <w:bCs/>
        </w:rPr>
        <w:t>jer je zastupnik dužnika po zakonu Srđan Gajić u dogovoru sa Ivanom Gajić namjerava podmiriti dug evidentira</w:t>
      </w:r>
      <w:r w:rsidR="002D70E3">
        <w:rPr>
          <w:rFonts w:cs="Arial"/>
          <w:b w:val="false"/>
          <w:bCs/>
        </w:rPr>
        <w:t>n</w:t>
      </w:r>
      <w:r w:rsidRPr="002F3786" w:rsidR="002F3786">
        <w:rPr>
          <w:rFonts w:cs="Arial"/>
          <w:b w:val="false"/>
          <w:bCs/>
        </w:rPr>
        <w:t xml:space="preserve"> u Očevidniku redoslijeda osnova za plaćanje, a nakon realizacije kupoprodaje nekretnina prema priloženom Predugovoru o kupoprodaji nekretnine kojeg je Ivan Gajić kao prodavatelj sklopio sa Predragom Gajić.</w:t>
      </w:r>
      <w:r w:rsidR="002F3786">
        <w:rPr>
          <w:rFonts w:cs="Arial"/>
          <w:b w:val="false"/>
          <w:bCs/>
        </w:rPr>
        <w:t xml:space="preserve"> </w:t>
      </w:r>
    </w:p>
    <w:p w:rsidR="00BE5D41" w:rsidP="00BE5D41" w:rsidRDefault="009618AC">
      <w:pPr>
        <w:autoSpaceDE w:val="false"/>
        <w:autoSpaceDN w:val="false"/>
        <w:adjustRightInd w:val="false"/>
        <w:rPr>
          <w:rFonts w:ascii="CIDFont+F1" w:hAnsi="CIDFont+F1" w:cs="CIDFont+F1"/>
          <w:b w:val="false"/>
          <w:lang w:eastAsia="hr-HR"/>
        </w:rPr>
      </w:pPr>
      <w:r>
        <w:rPr>
          <w:rFonts w:cs="Arial"/>
          <w:b w:val="false"/>
          <w:bCs/>
        </w:rPr>
        <w:tab/>
      </w:r>
    </w:p>
    <w:p w:rsidRPr="000F24BC" w:rsidR="00893610" w:rsidP="00982A0B" w:rsidRDefault="00893610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  <w:r w:rsidRPr="000F24BC">
        <w:rPr>
          <w:rFonts w:cs="Arial"/>
          <w:b w:val="false"/>
          <w:bCs/>
        </w:rPr>
        <w:t xml:space="preserve">Utvrđuje se da prema Očevidniku </w:t>
      </w:r>
      <w:r w:rsidRPr="000F24BC" w:rsidR="00CC4A86">
        <w:rPr>
          <w:rFonts w:cs="Arial"/>
          <w:b w:val="false"/>
          <w:bCs/>
        </w:rPr>
        <w:t>n</w:t>
      </w:r>
      <w:r w:rsidRPr="000F24BC" w:rsidR="009618AC">
        <w:rPr>
          <w:rFonts w:cs="Arial"/>
          <w:b w:val="false"/>
          <w:bCs/>
        </w:rPr>
        <w:t>eizvršenih osnova za plaćanje 2</w:t>
      </w:r>
      <w:r w:rsidRPr="000F24BC" w:rsidR="002E1C81">
        <w:rPr>
          <w:rFonts w:cs="Arial"/>
          <w:b w:val="false"/>
          <w:bCs/>
        </w:rPr>
        <w:t>9</w:t>
      </w:r>
      <w:r w:rsidRPr="000F24BC">
        <w:rPr>
          <w:rFonts w:cs="Arial"/>
          <w:b w:val="false"/>
          <w:bCs/>
        </w:rPr>
        <w:t xml:space="preserve">. travnja 2025. dužnik ima neizvršene osnove za plaćanje u ukupnom iznosu od </w:t>
      </w:r>
      <w:r w:rsidRPr="000F24BC" w:rsidR="000F24BC">
        <w:rPr>
          <w:rFonts w:cs="Arial"/>
          <w:b w:val="false"/>
          <w:bCs/>
        </w:rPr>
        <w:t xml:space="preserve">19.562,53 </w:t>
      </w:r>
      <w:r w:rsidRPr="000F24BC">
        <w:rPr>
          <w:rFonts w:cs="Arial"/>
          <w:b w:val="false"/>
          <w:bCs/>
        </w:rPr>
        <w:t>EUR u razdoblju dužem od 60 dana, zbog čega kod dužnika nije otklonjen stečajni razlog nesposobnost za plaćanje.</w:t>
      </w:r>
    </w:p>
    <w:p w:rsidR="006C43F8" w:rsidP="001807C7" w:rsidRDefault="006C43F8">
      <w:pPr>
        <w:ind w:firstLine="708"/>
        <w:jc w:val="both"/>
        <w:rPr>
          <w:rFonts w:cs="Arial"/>
          <w:b w:val="false"/>
        </w:rPr>
      </w:pPr>
    </w:p>
    <w:p w:rsidR="000F24BC" w:rsidP="001807C7" w:rsidRDefault="000F24BC">
      <w:pPr>
        <w:ind w:firstLine="708"/>
        <w:jc w:val="both"/>
        <w:rPr>
          <w:rFonts w:cs="Arial"/>
          <w:b w:val="false"/>
        </w:rPr>
      </w:pPr>
    </w:p>
    <w:p w:rsidR="000F24BC" w:rsidP="001807C7" w:rsidRDefault="000F24BC">
      <w:pPr>
        <w:ind w:firstLine="708"/>
        <w:jc w:val="both"/>
        <w:rPr>
          <w:rFonts w:cs="Arial"/>
          <w:b w:val="false"/>
        </w:rPr>
      </w:pPr>
    </w:p>
    <w:p w:rsidR="000F24BC" w:rsidP="001807C7" w:rsidRDefault="000F24BC">
      <w:pPr>
        <w:ind w:firstLine="708"/>
        <w:jc w:val="both"/>
        <w:rPr>
          <w:rFonts w:cs="Arial"/>
          <w:b w:val="false"/>
        </w:rPr>
      </w:pPr>
    </w:p>
    <w:p w:rsidR="000F24BC" w:rsidP="001807C7" w:rsidRDefault="000F24BC">
      <w:pPr>
        <w:ind w:firstLine="708"/>
        <w:jc w:val="both"/>
        <w:rPr>
          <w:rFonts w:cs="Arial"/>
          <w:b w:val="false"/>
        </w:rPr>
      </w:pPr>
    </w:p>
    <w:p w:rsidRPr="002E1C81" w:rsidR="002E1C81" w:rsidP="001807C7" w:rsidRDefault="002E1C81">
      <w:pPr>
        <w:ind w:firstLine="708"/>
        <w:jc w:val="both"/>
        <w:rPr>
          <w:rFonts w:cs="Arial"/>
          <w:b w:val="false"/>
        </w:rPr>
      </w:pPr>
      <w:r w:rsidRPr="002E1C81">
        <w:rPr>
          <w:rFonts w:cs="Arial"/>
          <w:b w:val="false"/>
        </w:rPr>
        <w:lastRenderedPageBreak/>
        <w:t>Sudac donosi</w:t>
      </w:r>
    </w:p>
    <w:p w:rsidRPr="002E1C81" w:rsidR="002E1C81" w:rsidP="001807C7" w:rsidRDefault="002E1C81">
      <w:pPr>
        <w:ind w:firstLine="708"/>
        <w:jc w:val="center"/>
        <w:rPr>
          <w:rFonts w:cs="Arial"/>
          <w:b w:val="false"/>
        </w:rPr>
      </w:pPr>
      <w:r w:rsidRPr="002E1C81">
        <w:rPr>
          <w:rFonts w:cs="Arial"/>
          <w:b w:val="false"/>
        </w:rPr>
        <w:t xml:space="preserve">r j e š e n j e </w:t>
      </w:r>
    </w:p>
    <w:p w:rsidRPr="002E1C81" w:rsidR="002E1C81" w:rsidP="001807C7" w:rsidRDefault="002E1C81">
      <w:pPr>
        <w:ind w:firstLine="708"/>
        <w:jc w:val="center"/>
        <w:rPr>
          <w:rFonts w:cs="Arial"/>
          <w:b w:val="false"/>
        </w:rPr>
      </w:pPr>
    </w:p>
    <w:p w:rsidRPr="002E1C81" w:rsidR="002E1C81" w:rsidP="002E1C81" w:rsidRDefault="002E1C81">
      <w:pPr>
        <w:ind w:firstLine="708"/>
        <w:jc w:val="both"/>
        <w:rPr>
          <w:rFonts w:cs="Arial"/>
          <w:b w:val="false"/>
        </w:rPr>
      </w:pPr>
      <w:r w:rsidRPr="002E1C81">
        <w:rPr>
          <w:rFonts w:cs="Arial"/>
          <w:b w:val="false"/>
        </w:rPr>
        <w:t xml:space="preserve">Prihvaća se prijedlog </w:t>
      </w:r>
      <w:r w:rsidR="000F24BC">
        <w:rPr>
          <w:rFonts w:cs="Arial"/>
          <w:b w:val="false"/>
        </w:rPr>
        <w:t>privremenog stečajnog upravitelja</w:t>
      </w:r>
      <w:r w:rsidRPr="002E1C81">
        <w:rPr>
          <w:rFonts w:cs="Arial"/>
          <w:b w:val="false"/>
        </w:rPr>
        <w:t xml:space="preserve"> te se današnje ročište odgađa, a slijedeće zakazuje za dan </w:t>
      </w:r>
    </w:p>
    <w:p w:rsidRPr="002E1C81" w:rsidR="002E1C81" w:rsidP="001807C7" w:rsidRDefault="002E1C81">
      <w:pPr>
        <w:ind w:firstLine="708"/>
        <w:rPr>
          <w:rFonts w:cs="Arial"/>
          <w:b w:val="false"/>
        </w:rPr>
      </w:pPr>
    </w:p>
    <w:p w:rsidRPr="002E1C81" w:rsidR="002E1C81" w:rsidP="000F24BC" w:rsidRDefault="000F24BC">
      <w:pPr>
        <w:ind w:left="2880"/>
        <w:rPr>
          <w:rFonts w:cs="Arial"/>
          <w:b w:val="false"/>
        </w:rPr>
      </w:pPr>
      <w:r>
        <w:rPr>
          <w:rFonts w:cs="Arial"/>
          <w:b w:val="false"/>
        </w:rPr>
        <w:t xml:space="preserve">          21. svibnja </w:t>
      </w:r>
      <w:r w:rsidR="002E1C81">
        <w:rPr>
          <w:rFonts w:cs="Arial"/>
          <w:b w:val="false"/>
        </w:rPr>
        <w:t>2025</w:t>
      </w:r>
      <w:r>
        <w:rPr>
          <w:rFonts w:cs="Arial"/>
          <w:b w:val="false"/>
        </w:rPr>
        <w:t>. u 09</w:t>
      </w:r>
      <w:r w:rsidR="002E1C81">
        <w:rPr>
          <w:rFonts w:cs="Arial"/>
          <w:b w:val="false"/>
        </w:rPr>
        <w:t>:</w:t>
      </w:r>
      <w:r>
        <w:rPr>
          <w:rFonts w:cs="Arial"/>
          <w:b w:val="false"/>
        </w:rPr>
        <w:t>3</w:t>
      </w:r>
      <w:r w:rsidRPr="002E1C81" w:rsidR="002E1C81">
        <w:rPr>
          <w:rFonts w:cs="Arial"/>
          <w:b w:val="false"/>
        </w:rPr>
        <w:t xml:space="preserve">0 </w:t>
      </w:r>
    </w:p>
    <w:p w:rsidRPr="002E1C81" w:rsidR="002E1C81" w:rsidP="001807C7" w:rsidRDefault="002E1C81">
      <w:pPr>
        <w:jc w:val="center"/>
        <w:rPr>
          <w:rFonts w:cs="Arial"/>
          <w:b w:val="false"/>
        </w:rPr>
      </w:pPr>
      <w:r w:rsidRPr="002E1C81">
        <w:rPr>
          <w:rFonts w:cs="Arial"/>
          <w:b w:val="false"/>
        </w:rPr>
        <w:t xml:space="preserve">   kod Trgovačkog suda u Rijeci </w:t>
      </w:r>
    </w:p>
    <w:p w:rsidRPr="002E1C81" w:rsidR="002E1C81" w:rsidP="001807C7" w:rsidRDefault="002E1C81">
      <w:pPr>
        <w:jc w:val="center"/>
        <w:rPr>
          <w:rFonts w:cs="Arial"/>
          <w:b w:val="false"/>
        </w:rPr>
      </w:pPr>
      <w:r w:rsidRPr="002E1C81">
        <w:rPr>
          <w:rFonts w:cs="Arial"/>
          <w:b w:val="false"/>
        </w:rPr>
        <w:t>Zadarska ulica 1 i 3</w:t>
      </w:r>
    </w:p>
    <w:p w:rsidRPr="002E1C81" w:rsidR="002E1C81" w:rsidP="001807C7" w:rsidRDefault="002E1C81">
      <w:pPr>
        <w:jc w:val="center"/>
        <w:rPr>
          <w:rFonts w:cs="Arial"/>
          <w:b w:val="false"/>
        </w:rPr>
      </w:pPr>
      <w:r w:rsidRPr="002E1C81">
        <w:rPr>
          <w:rFonts w:cs="Arial"/>
          <w:b w:val="false"/>
        </w:rPr>
        <w:t>I. kat, sudnica broj 2</w:t>
      </w:r>
    </w:p>
    <w:p w:rsidRPr="002E1C81" w:rsidR="002E1C81" w:rsidP="001807C7" w:rsidRDefault="002E1C81">
      <w:pPr>
        <w:rPr>
          <w:rFonts w:cs="Arial"/>
          <w:b w:val="false"/>
        </w:rPr>
      </w:pPr>
    </w:p>
    <w:p w:rsidRPr="002E1C81" w:rsidR="002E1C81" w:rsidP="002E1C81" w:rsidRDefault="000F24BC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na koje</w:t>
      </w:r>
      <w:r w:rsidRPr="000F24BC">
        <w:rPr>
          <w:rFonts w:cs="Arial"/>
          <w:b w:val="false"/>
        </w:rPr>
        <w:t xml:space="preserve"> </w:t>
      </w:r>
      <w:r w:rsidR="007F28CD">
        <w:rPr>
          <w:rFonts w:cs="Arial"/>
          <w:b w:val="false"/>
        </w:rPr>
        <w:t>se</w:t>
      </w:r>
      <w:r w:rsidRPr="000F24BC">
        <w:rPr>
          <w:rFonts w:cs="Arial"/>
          <w:b w:val="false"/>
        </w:rPr>
        <w:t xml:space="preserve"> objavom ovog poziva na mrežnoj stranici e-Oglasne ploče suda</w:t>
      </w:r>
      <w:r>
        <w:rPr>
          <w:rFonts w:cs="Arial"/>
          <w:b w:val="false"/>
        </w:rPr>
        <w:t xml:space="preserve"> </w:t>
      </w:r>
      <w:r w:rsidR="007F28CD">
        <w:rPr>
          <w:rFonts w:cs="Arial"/>
          <w:b w:val="false"/>
        </w:rPr>
        <w:t>pozivaju</w:t>
      </w:r>
      <w:r>
        <w:rPr>
          <w:rFonts w:cs="Arial"/>
          <w:b w:val="false"/>
        </w:rPr>
        <w:t xml:space="preserve"> predlagatelj,</w:t>
      </w:r>
      <w:r w:rsidRPr="000F24BC">
        <w:t xml:space="preserve"> </w:t>
      </w:r>
      <w:r w:rsidRPr="000F24BC">
        <w:rPr>
          <w:rFonts w:cs="Arial"/>
          <w:b w:val="false"/>
        </w:rPr>
        <w:t>zastupnik dužnika po zakonu</w:t>
      </w:r>
      <w:r w:rsidRPr="002E1C81" w:rsidR="002E1C81">
        <w:rPr>
          <w:rFonts w:cs="Arial"/>
          <w:b w:val="false"/>
        </w:rPr>
        <w:t xml:space="preserve"> </w:t>
      </w:r>
      <w:r>
        <w:rPr>
          <w:rFonts w:cs="Arial"/>
          <w:b w:val="false"/>
        </w:rPr>
        <w:t>i privremeni stečajni upravitelj</w:t>
      </w:r>
      <w:r w:rsidRPr="002E1C81" w:rsidR="002E1C81">
        <w:rPr>
          <w:rFonts w:cs="Arial"/>
          <w:b w:val="false"/>
        </w:rPr>
        <w:t>.</w:t>
      </w:r>
    </w:p>
    <w:p w:rsidRPr="00736860" w:rsidR="00D238E6" w:rsidP="003E0234" w:rsidRDefault="00D238E6">
      <w:pPr>
        <w:jc w:val="both"/>
        <w:rPr>
          <w:rFonts w:cs="Arial"/>
          <w:b w:val="false"/>
        </w:rPr>
      </w:pPr>
    </w:p>
    <w:p w:rsidRPr="00D238E6" w:rsidR="007B31B2" w:rsidP="00D238E6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736860">
        <w:rPr>
          <w:rFonts w:cs="Arial"/>
          <w:b w:val="false"/>
          <w:bCs/>
        </w:rPr>
        <w:t>Dovršeno u</w:t>
      </w:r>
      <w:r w:rsidRPr="00736860" w:rsidR="00102AD3">
        <w:rPr>
          <w:rFonts w:cs="Arial"/>
          <w:b w:val="false"/>
          <w:bCs/>
        </w:rPr>
        <w:t xml:space="preserve"> </w:t>
      </w:r>
      <w:r w:rsidR="000F24BC">
        <w:rPr>
          <w:rFonts w:cs="Arial"/>
          <w:b w:val="false"/>
          <w:bCs/>
        </w:rPr>
        <w:t>10</w:t>
      </w:r>
      <w:r w:rsidRPr="00736860" w:rsidR="00EF78E3">
        <w:rPr>
          <w:rFonts w:cs="Arial"/>
          <w:b w:val="false"/>
          <w:bCs/>
        </w:rPr>
        <w:t>:</w:t>
      </w:r>
      <w:r w:rsidR="000F24BC">
        <w:rPr>
          <w:rFonts w:cs="Arial"/>
          <w:b w:val="false"/>
          <w:bCs/>
        </w:rPr>
        <w:t>2</w:t>
      </w:r>
      <w:r w:rsidR="00FF2CC8">
        <w:rPr>
          <w:rFonts w:cs="Arial"/>
          <w:b w:val="false"/>
          <w:bCs/>
        </w:rPr>
        <w:t>0</w:t>
      </w:r>
      <w:r w:rsidR="00EC3C6A">
        <w:rPr>
          <w:rFonts w:cs="Arial"/>
          <w:b w:val="false"/>
          <w:bCs/>
        </w:rPr>
        <w:t xml:space="preserve"> </w:t>
      </w:r>
    </w:p>
    <w:p w:rsidRPr="00736860" w:rsidR="006E7EE2" w:rsidP="005B7AC9" w:rsidRDefault="006E7EE2">
      <w:pPr>
        <w:pStyle w:val="Odlomakpopisa"/>
        <w:ind w:left="780"/>
        <w:jc w:val="both"/>
        <w:rPr>
          <w:rFonts w:cs="Arial"/>
          <w:b w:val="false"/>
          <w:bCs/>
        </w:rPr>
      </w:pPr>
    </w:p>
    <w:p w:rsidRPr="00736860" w:rsidR="00E8442A" w:rsidP="005B7AC9" w:rsidRDefault="007B31B2">
      <w:pPr>
        <w:jc w:val="both"/>
        <w:rPr>
          <w:rFonts w:cs="Arial"/>
          <w:b w:val="false"/>
        </w:rPr>
      </w:pPr>
      <w:r w:rsidRPr="00736860">
        <w:rPr>
          <w:rFonts w:cs="Arial"/>
          <w:b w:val="false"/>
        </w:rPr>
        <w:t xml:space="preserve"> </w:t>
      </w:r>
      <w:r w:rsidRPr="00736860">
        <w:rPr>
          <w:rFonts w:cs="Arial"/>
          <w:b w:val="false"/>
        </w:rPr>
        <w:tab/>
      </w:r>
      <w:r w:rsidRPr="00736860" w:rsidR="00D95C4F">
        <w:rPr>
          <w:rFonts w:cs="Arial"/>
          <w:b w:val="false"/>
        </w:rPr>
        <w:t xml:space="preserve">  </w:t>
      </w:r>
      <w:r w:rsidRPr="00736860">
        <w:rPr>
          <w:rFonts w:cs="Arial"/>
          <w:b w:val="false"/>
        </w:rPr>
        <w:tab/>
        <w:t xml:space="preserve">      </w:t>
      </w:r>
      <w:r w:rsidRPr="00736860" w:rsidR="00FC145F">
        <w:rPr>
          <w:rFonts w:cs="Arial"/>
          <w:b w:val="false"/>
        </w:rPr>
        <w:t xml:space="preserve">                     </w:t>
      </w:r>
      <w:r w:rsidRPr="00736860">
        <w:rPr>
          <w:rFonts w:cs="Arial"/>
          <w:b w:val="false"/>
        </w:rPr>
        <w:t xml:space="preserve"> </w:t>
      </w:r>
      <w:r w:rsidRPr="00736860" w:rsidR="001471E3">
        <w:rPr>
          <w:rFonts w:cs="Arial"/>
          <w:b w:val="false"/>
        </w:rPr>
        <w:t xml:space="preserve">        </w:t>
      </w:r>
      <w:r w:rsidRPr="00736860" w:rsidR="00D7080F">
        <w:rPr>
          <w:rFonts w:cs="Arial"/>
          <w:b w:val="false"/>
        </w:rPr>
        <w:t>Sutkinja</w:t>
      </w:r>
      <w:r w:rsidRPr="00736860" w:rsidR="005B7AC9">
        <w:rPr>
          <w:rFonts w:cs="Arial"/>
          <w:b w:val="false"/>
        </w:rPr>
        <w:t xml:space="preserve">           </w:t>
      </w:r>
      <w:r w:rsidRPr="00736860" w:rsidR="00643DC3">
        <w:rPr>
          <w:rFonts w:cs="Arial"/>
          <w:b w:val="false"/>
        </w:rPr>
        <w:t xml:space="preserve"> </w:t>
      </w:r>
      <w:r w:rsidRPr="00736860" w:rsidR="007B32C7">
        <w:rPr>
          <w:rFonts w:cs="Arial"/>
          <w:b w:val="false"/>
        </w:rPr>
        <w:t xml:space="preserve"> </w:t>
      </w:r>
      <w:r w:rsidRPr="00736860" w:rsidR="002D5A1F">
        <w:rPr>
          <w:rFonts w:cs="Arial"/>
          <w:b w:val="false"/>
        </w:rPr>
        <w:tab/>
      </w:r>
      <w:r w:rsidRPr="00736860" w:rsidR="007B32C7">
        <w:rPr>
          <w:rFonts w:cs="Arial"/>
          <w:b w:val="false"/>
        </w:rPr>
        <w:t xml:space="preserve"> </w:t>
      </w:r>
      <w:r w:rsidRPr="00736860" w:rsidR="00CA5F98">
        <w:rPr>
          <w:rFonts w:cs="Arial"/>
          <w:b w:val="false"/>
        </w:rPr>
        <w:t xml:space="preserve"> </w:t>
      </w:r>
    </w:p>
    <w:p w:rsidR="003D28E1" w:rsidP="005B7AC9" w:rsidRDefault="003D28E1">
      <w:pPr>
        <w:jc w:val="both"/>
        <w:rPr>
          <w:rFonts w:cs="Arial"/>
          <w:b w:val="false"/>
        </w:rPr>
      </w:pPr>
    </w:p>
    <w:p w:rsidRPr="00736860" w:rsidR="00975CA0" w:rsidP="005B7AC9" w:rsidRDefault="00975CA0">
      <w:pPr>
        <w:jc w:val="both"/>
        <w:rPr>
          <w:rFonts w:cs="Arial"/>
          <w:b w:val="false"/>
        </w:rPr>
      </w:pPr>
    </w:p>
    <w:p w:rsidRPr="00736860" w:rsidR="00222484" w:rsidP="005B7AC9" w:rsidRDefault="00222484">
      <w:pPr>
        <w:jc w:val="both"/>
        <w:rPr>
          <w:rFonts w:cs="Arial"/>
          <w:b w:val="false"/>
        </w:rPr>
      </w:pPr>
    </w:p>
    <w:p w:rsidRPr="00736860" w:rsidR="008073FB" w:rsidP="008073FB" w:rsidRDefault="007B31B2">
      <w:pPr>
        <w:jc w:val="both"/>
        <w:rPr>
          <w:rFonts w:cs="Arial"/>
          <w:b w:val="false"/>
        </w:rPr>
      </w:pPr>
      <w:r w:rsidRPr="00736860">
        <w:rPr>
          <w:rFonts w:cs="Arial"/>
          <w:b w:val="false"/>
        </w:rPr>
        <w:tab/>
      </w:r>
      <w:r w:rsidRPr="00736860">
        <w:rPr>
          <w:rFonts w:cs="Arial"/>
          <w:b w:val="false"/>
        </w:rPr>
        <w:tab/>
      </w:r>
      <w:r w:rsidRPr="00736860">
        <w:rPr>
          <w:rFonts w:cs="Arial"/>
          <w:b w:val="false"/>
        </w:rPr>
        <w:tab/>
      </w:r>
      <w:r w:rsidRPr="00736860">
        <w:rPr>
          <w:rFonts w:cs="Arial"/>
          <w:b w:val="false"/>
        </w:rPr>
        <w:tab/>
        <w:t xml:space="preserve">            </w:t>
      </w:r>
      <w:r w:rsidRPr="00736860" w:rsidR="001471E3">
        <w:rPr>
          <w:rFonts w:cs="Arial"/>
          <w:b w:val="false"/>
        </w:rPr>
        <w:t xml:space="preserve">  </w:t>
      </w:r>
      <w:r w:rsidRPr="00736860">
        <w:rPr>
          <w:rFonts w:cs="Arial"/>
          <w:b w:val="false"/>
        </w:rPr>
        <w:t xml:space="preserve">Zapisničar </w:t>
      </w:r>
      <w:r w:rsidRPr="00736860">
        <w:rPr>
          <w:rFonts w:cs="Arial"/>
          <w:b w:val="false"/>
        </w:rPr>
        <w:tab/>
        <w:t xml:space="preserve">         </w:t>
      </w:r>
      <w:r w:rsidRPr="00736860" w:rsidR="00CA5F98">
        <w:rPr>
          <w:rFonts w:cs="Arial"/>
          <w:b w:val="false"/>
        </w:rPr>
        <w:t xml:space="preserve"> </w:t>
      </w:r>
      <w:r w:rsidRPr="00736860" w:rsidR="00004795">
        <w:rPr>
          <w:rFonts w:cs="Arial"/>
          <w:b w:val="false"/>
        </w:rPr>
        <w:tab/>
        <w:t xml:space="preserve">   </w:t>
      </w:r>
    </w:p>
    <w:p w:rsidRPr="00736860" w:rsidR="00A90CC7" w:rsidP="008A7C6B" w:rsidRDefault="00A90CC7">
      <w:pPr>
        <w:jc w:val="both"/>
        <w:rPr>
          <w:rFonts w:cs="Arial"/>
          <w:b w:val="false"/>
        </w:rPr>
      </w:pPr>
    </w:p>
    <w:sectPr w:rsidRPr="00736860" w:rsidR="00A90CC7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IDFont+F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2D70E3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broj</w:t>
    </w:r>
    <w:r w:rsidR="00DE7719">
      <w:rPr>
        <w:rFonts w:cs="Arial"/>
        <w:b w:val="false"/>
      </w:rPr>
      <w:t>: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6234F7">
      <w:rPr>
        <w:rFonts w:cs="Arial"/>
        <w:b w:val="false"/>
      </w:rPr>
      <w:t>65</w:t>
    </w:r>
    <w:r w:rsidR="00514A61">
      <w:rPr>
        <w:rFonts w:cs="Arial"/>
        <w:b w:val="false"/>
      </w:rPr>
      <w:t>/202</w:t>
    </w:r>
    <w:r w:rsidR="00933D05">
      <w:rPr>
        <w:rFonts w:cs="Arial"/>
        <w:b w:val="false"/>
      </w:rPr>
      <w:t>5</w:t>
    </w:r>
    <w:r w:rsidR="00514A61">
      <w:rPr>
        <w:rFonts w:cs="Arial"/>
        <w:b w:val="false"/>
      </w:rPr>
      <w:t>-</w:t>
    </w:r>
    <w:r w:rsidR="00155AAE">
      <w:rPr>
        <w:rFonts w:cs="Arial"/>
        <w:b w:val="false"/>
      </w:rPr>
      <w:t>10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BC9DCD18"/>
    <w:multiLevelType w:val="hybridMultilevel"/>
    <w:tmpl w:val="D8A33E8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D422242"/>
    <w:multiLevelType w:val="hybridMultilevel"/>
    <w:tmpl w:val="B123CCF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A794A12"/>
    <w:multiLevelType w:val="hybridMultilevel"/>
    <w:tmpl w:val="6956549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35F0DD1"/>
    <w:multiLevelType w:val="hybridMultilevel"/>
    <w:tmpl w:val="2F3EC23E"/>
    <w:lvl w:ilvl="0" w:tplc="E55233A2">
      <w:start w:val="7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09BC22FD"/>
    <w:multiLevelType w:val="hybridMultilevel"/>
    <w:tmpl w:val="2AD23FE6"/>
    <w:lvl w:ilvl="0" w:tplc="1BC006AA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22513CFD"/>
    <w:multiLevelType w:val="hybridMultilevel"/>
    <w:tmpl w:val="4086B6EA"/>
    <w:lvl w:ilvl="0" w:tplc="9A680D6C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781E5F69"/>
    <w:multiLevelType w:val="hybridMultilevel"/>
    <w:tmpl w:val="B008F09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54476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14D8"/>
    <w:rsid w:val="00001C5B"/>
    <w:rsid w:val="0000344C"/>
    <w:rsid w:val="00004795"/>
    <w:rsid w:val="00006383"/>
    <w:rsid w:val="000066E0"/>
    <w:rsid w:val="00007956"/>
    <w:rsid w:val="00007EE4"/>
    <w:rsid w:val="00011BC6"/>
    <w:rsid w:val="0001508F"/>
    <w:rsid w:val="00015971"/>
    <w:rsid w:val="00016355"/>
    <w:rsid w:val="0002156F"/>
    <w:rsid w:val="0003155A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26D5"/>
    <w:rsid w:val="0005372E"/>
    <w:rsid w:val="0005396D"/>
    <w:rsid w:val="0005755C"/>
    <w:rsid w:val="00060D99"/>
    <w:rsid w:val="00061497"/>
    <w:rsid w:val="0006486B"/>
    <w:rsid w:val="000654BC"/>
    <w:rsid w:val="00065B5B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249C"/>
    <w:rsid w:val="000A2C5A"/>
    <w:rsid w:val="000A377D"/>
    <w:rsid w:val="000A5980"/>
    <w:rsid w:val="000A7949"/>
    <w:rsid w:val="000A7EE9"/>
    <w:rsid w:val="000B17AD"/>
    <w:rsid w:val="000B4432"/>
    <w:rsid w:val="000C0388"/>
    <w:rsid w:val="000C1AD3"/>
    <w:rsid w:val="000C2492"/>
    <w:rsid w:val="000C3F9D"/>
    <w:rsid w:val="000C47A3"/>
    <w:rsid w:val="000C4FF3"/>
    <w:rsid w:val="000C6BD4"/>
    <w:rsid w:val="000C71CD"/>
    <w:rsid w:val="000D05DC"/>
    <w:rsid w:val="000D06A5"/>
    <w:rsid w:val="000D14AB"/>
    <w:rsid w:val="000D443F"/>
    <w:rsid w:val="000D49AA"/>
    <w:rsid w:val="000D65E1"/>
    <w:rsid w:val="000E1C08"/>
    <w:rsid w:val="000E1CE3"/>
    <w:rsid w:val="000E310B"/>
    <w:rsid w:val="000E4322"/>
    <w:rsid w:val="000E5A70"/>
    <w:rsid w:val="000F0EDE"/>
    <w:rsid w:val="000F12C4"/>
    <w:rsid w:val="000F1CCD"/>
    <w:rsid w:val="000F24BC"/>
    <w:rsid w:val="000F2EF8"/>
    <w:rsid w:val="000F30C7"/>
    <w:rsid w:val="000F3CC2"/>
    <w:rsid w:val="000F4ABF"/>
    <w:rsid w:val="000F6BB8"/>
    <w:rsid w:val="00101618"/>
    <w:rsid w:val="00102AD3"/>
    <w:rsid w:val="00103A71"/>
    <w:rsid w:val="00104511"/>
    <w:rsid w:val="00106654"/>
    <w:rsid w:val="00107815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A77"/>
    <w:rsid w:val="00127B73"/>
    <w:rsid w:val="00130398"/>
    <w:rsid w:val="00130FD2"/>
    <w:rsid w:val="00134C06"/>
    <w:rsid w:val="00140379"/>
    <w:rsid w:val="001413A5"/>
    <w:rsid w:val="00142C67"/>
    <w:rsid w:val="00144160"/>
    <w:rsid w:val="001468DD"/>
    <w:rsid w:val="00146D5E"/>
    <w:rsid w:val="001471E3"/>
    <w:rsid w:val="00150876"/>
    <w:rsid w:val="00150A31"/>
    <w:rsid w:val="00152A9F"/>
    <w:rsid w:val="00155303"/>
    <w:rsid w:val="001559E3"/>
    <w:rsid w:val="00155AAE"/>
    <w:rsid w:val="00161583"/>
    <w:rsid w:val="00161D9A"/>
    <w:rsid w:val="001633DA"/>
    <w:rsid w:val="00165566"/>
    <w:rsid w:val="001713D4"/>
    <w:rsid w:val="00171931"/>
    <w:rsid w:val="0017558C"/>
    <w:rsid w:val="00175982"/>
    <w:rsid w:val="00176AEA"/>
    <w:rsid w:val="00177EDD"/>
    <w:rsid w:val="0018166A"/>
    <w:rsid w:val="00191509"/>
    <w:rsid w:val="00192D3F"/>
    <w:rsid w:val="001944BE"/>
    <w:rsid w:val="001952BB"/>
    <w:rsid w:val="00195C6A"/>
    <w:rsid w:val="001A2FBE"/>
    <w:rsid w:val="001A37E9"/>
    <w:rsid w:val="001A6028"/>
    <w:rsid w:val="001A61FA"/>
    <w:rsid w:val="001A6D7A"/>
    <w:rsid w:val="001B0700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E5347"/>
    <w:rsid w:val="001F0557"/>
    <w:rsid w:val="001F062B"/>
    <w:rsid w:val="001F2944"/>
    <w:rsid w:val="001F57BA"/>
    <w:rsid w:val="001F647D"/>
    <w:rsid w:val="001F6662"/>
    <w:rsid w:val="001F6922"/>
    <w:rsid w:val="001F6B26"/>
    <w:rsid w:val="001F7DB8"/>
    <w:rsid w:val="00201DBE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2484"/>
    <w:rsid w:val="00224850"/>
    <w:rsid w:val="00225D68"/>
    <w:rsid w:val="00226E6F"/>
    <w:rsid w:val="00234858"/>
    <w:rsid w:val="00241E8B"/>
    <w:rsid w:val="00242A82"/>
    <w:rsid w:val="00244919"/>
    <w:rsid w:val="00244F58"/>
    <w:rsid w:val="002516B4"/>
    <w:rsid w:val="0025203B"/>
    <w:rsid w:val="0025279E"/>
    <w:rsid w:val="002535CE"/>
    <w:rsid w:val="002547C9"/>
    <w:rsid w:val="00260C1E"/>
    <w:rsid w:val="00261E1F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86114"/>
    <w:rsid w:val="002906D8"/>
    <w:rsid w:val="00291E04"/>
    <w:rsid w:val="002923FB"/>
    <w:rsid w:val="00292A38"/>
    <w:rsid w:val="002973F1"/>
    <w:rsid w:val="002A1E84"/>
    <w:rsid w:val="002A5FDE"/>
    <w:rsid w:val="002B04A0"/>
    <w:rsid w:val="002B19E6"/>
    <w:rsid w:val="002B2320"/>
    <w:rsid w:val="002B314C"/>
    <w:rsid w:val="002B43E7"/>
    <w:rsid w:val="002B76D6"/>
    <w:rsid w:val="002C0E03"/>
    <w:rsid w:val="002C1048"/>
    <w:rsid w:val="002C3193"/>
    <w:rsid w:val="002C339C"/>
    <w:rsid w:val="002C3BC0"/>
    <w:rsid w:val="002C3E39"/>
    <w:rsid w:val="002D034F"/>
    <w:rsid w:val="002D0933"/>
    <w:rsid w:val="002D1D2B"/>
    <w:rsid w:val="002D3A18"/>
    <w:rsid w:val="002D3BEC"/>
    <w:rsid w:val="002D3EE0"/>
    <w:rsid w:val="002D4D6C"/>
    <w:rsid w:val="002D5477"/>
    <w:rsid w:val="002D5A1F"/>
    <w:rsid w:val="002D70E3"/>
    <w:rsid w:val="002D7E94"/>
    <w:rsid w:val="002E00E4"/>
    <w:rsid w:val="002E0F13"/>
    <w:rsid w:val="002E0F86"/>
    <w:rsid w:val="002E14DA"/>
    <w:rsid w:val="002E1C81"/>
    <w:rsid w:val="002E3293"/>
    <w:rsid w:val="002E441B"/>
    <w:rsid w:val="002E4E26"/>
    <w:rsid w:val="002E7CFA"/>
    <w:rsid w:val="002F0FE2"/>
    <w:rsid w:val="002F1431"/>
    <w:rsid w:val="002F3786"/>
    <w:rsid w:val="002F4843"/>
    <w:rsid w:val="002F537C"/>
    <w:rsid w:val="002F5AA0"/>
    <w:rsid w:val="00300519"/>
    <w:rsid w:val="003018F1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45BB"/>
    <w:rsid w:val="00365B38"/>
    <w:rsid w:val="0036613F"/>
    <w:rsid w:val="00366E49"/>
    <w:rsid w:val="00374F1F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531F"/>
    <w:rsid w:val="003B5DA8"/>
    <w:rsid w:val="003B76D2"/>
    <w:rsid w:val="003B7959"/>
    <w:rsid w:val="003B7E1F"/>
    <w:rsid w:val="003C191E"/>
    <w:rsid w:val="003C1AFF"/>
    <w:rsid w:val="003D203A"/>
    <w:rsid w:val="003D28E1"/>
    <w:rsid w:val="003D32D9"/>
    <w:rsid w:val="003E0234"/>
    <w:rsid w:val="003E0CE2"/>
    <w:rsid w:val="003E115F"/>
    <w:rsid w:val="003E3AB9"/>
    <w:rsid w:val="003E49E7"/>
    <w:rsid w:val="003E567B"/>
    <w:rsid w:val="003E6726"/>
    <w:rsid w:val="003F1399"/>
    <w:rsid w:val="003F3449"/>
    <w:rsid w:val="003F5A9F"/>
    <w:rsid w:val="003F7E34"/>
    <w:rsid w:val="00400795"/>
    <w:rsid w:val="0040372D"/>
    <w:rsid w:val="00405860"/>
    <w:rsid w:val="00406FD4"/>
    <w:rsid w:val="00410013"/>
    <w:rsid w:val="0041083E"/>
    <w:rsid w:val="004115E6"/>
    <w:rsid w:val="00411B89"/>
    <w:rsid w:val="00413EDC"/>
    <w:rsid w:val="00414CE4"/>
    <w:rsid w:val="004200E6"/>
    <w:rsid w:val="00420B10"/>
    <w:rsid w:val="00421B6C"/>
    <w:rsid w:val="00422C18"/>
    <w:rsid w:val="00423811"/>
    <w:rsid w:val="0042383F"/>
    <w:rsid w:val="00424AD2"/>
    <w:rsid w:val="00425940"/>
    <w:rsid w:val="00427CF1"/>
    <w:rsid w:val="00430F3D"/>
    <w:rsid w:val="00432B76"/>
    <w:rsid w:val="004333DE"/>
    <w:rsid w:val="0043403F"/>
    <w:rsid w:val="00434624"/>
    <w:rsid w:val="00434CE5"/>
    <w:rsid w:val="0043597D"/>
    <w:rsid w:val="00436677"/>
    <w:rsid w:val="004402AF"/>
    <w:rsid w:val="00441096"/>
    <w:rsid w:val="00444601"/>
    <w:rsid w:val="00446840"/>
    <w:rsid w:val="00454487"/>
    <w:rsid w:val="00456561"/>
    <w:rsid w:val="00456EC8"/>
    <w:rsid w:val="004578AD"/>
    <w:rsid w:val="004608CF"/>
    <w:rsid w:val="00461505"/>
    <w:rsid w:val="00461D2A"/>
    <w:rsid w:val="00462525"/>
    <w:rsid w:val="00463419"/>
    <w:rsid w:val="004645C9"/>
    <w:rsid w:val="00465AC3"/>
    <w:rsid w:val="00465FFA"/>
    <w:rsid w:val="00466C52"/>
    <w:rsid w:val="00473D02"/>
    <w:rsid w:val="00475EA4"/>
    <w:rsid w:val="00476041"/>
    <w:rsid w:val="00476ED8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95A3B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C6CF8"/>
    <w:rsid w:val="004D30F3"/>
    <w:rsid w:val="004D3354"/>
    <w:rsid w:val="004D38AC"/>
    <w:rsid w:val="004E259F"/>
    <w:rsid w:val="004E2DFB"/>
    <w:rsid w:val="004E676E"/>
    <w:rsid w:val="004F2605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14A61"/>
    <w:rsid w:val="00520C04"/>
    <w:rsid w:val="0052145A"/>
    <w:rsid w:val="00521B78"/>
    <w:rsid w:val="00522258"/>
    <w:rsid w:val="005222FE"/>
    <w:rsid w:val="00532C26"/>
    <w:rsid w:val="00535089"/>
    <w:rsid w:val="0053787C"/>
    <w:rsid w:val="00537DE2"/>
    <w:rsid w:val="00537E0F"/>
    <w:rsid w:val="00537E98"/>
    <w:rsid w:val="00537FE9"/>
    <w:rsid w:val="005425DE"/>
    <w:rsid w:val="005437D3"/>
    <w:rsid w:val="00543F76"/>
    <w:rsid w:val="00544865"/>
    <w:rsid w:val="00545819"/>
    <w:rsid w:val="00545835"/>
    <w:rsid w:val="00547B59"/>
    <w:rsid w:val="00551CA0"/>
    <w:rsid w:val="005539FF"/>
    <w:rsid w:val="00554592"/>
    <w:rsid w:val="00554A56"/>
    <w:rsid w:val="00560DA5"/>
    <w:rsid w:val="00563FA6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519C"/>
    <w:rsid w:val="005A5F8B"/>
    <w:rsid w:val="005A6F49"/>
    <w:rsid w:val="005A7AE1"/>
    <w:rsid w:val="005B143A"/>
    <w:rsid w:val="005B4621"/>
    <w:rsid w:val="005B4D89"/>
    <w:rsid w:val="005B52ED"/>
    <w:rsid w:val="005B6CC9"/>
    <w:rsid w:val="005B6F63"/>
    <w:rsid w:val="005B7AC9"/>
    <w:rsid w:val="005B7F05"/>
    <w:rsid w:val="005C070A"/>
    <w:rsid w:val="005C2E4F"/>
    <w:rsid w:val="005C3186"/>
    <w:rsid w:val="005C32BB"/>
    <w:rsid w:val="005C3AA6"/>
    <w:rsid w:val="005C524F"/>
    <w:rsid w:val="005C61C5"/>
    <w:rsid w:val="005C6497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031D"/>
    <w:rsid w:val="005F1715"/>
    <w:rsid w:val="005F2F11"/>
    <w:rsid w:val="005F40DA"/>
    <w:rsid w:val="005F40EB"/>
    <w:rsid w:val="005F511F"/>
    <w:rsid w:val="00600000"/>
    <w:rsid w:val="00600D3B"/>
    <w:rsid w:val="00601378"/>
    <w:rsid w:val="006044E1"/>
    <w:rsid w:val="0061035A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34F7"/>
    <w:rsid w:val="006242C8"/>
    <w:rsid w:val="00627FBA"/>
    <w:rsid w:val="006311F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4B1D"/>
    <w:rsid w:val="00656051"/>
    <w:rsid w:val="006577AF"/>
    <w:rsid w:val="00661388"/>
    <w:rsid w:val="006613D8"/>
    <w:rsid w:val="00663DDF"/>
    <w:rsid w:val="006653DB"/>
    <w:rsid w:val="00667238"/>
    <w:rsid w:val="00670DBA"/>
    <w:rsid w:val="00673550"/>
    <w:rsid w:val="00674533"/>
    <w:rsid w:val="00674A8C"/>
    <w:rsid w:val="00676FAF"/>
    <w:rsid w:val="00681125"/>
    <w:rsid w:val="006821B8"/>
    <w:rsid w:val="00683157"/>
    <w:rsid w:val="00685BC1"/>
    <w:rsid w:val="00686CC4"/>
    <w:rsid w:val="00687C0B"/>
    <w:rsid w:val="006908E0"/>
    <w:rsid w:val="006911A7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0F9C"/>
    <w:rsid w:val="006B2714"/>
    <w:rsid w:val="006B3593"/>
    <w:rsid w:val="006B6CAC"/>
    <w:rsid w:val="006B7BF2"/>
    <w:rsid w:val="006C2330"/>
    <w:rsid w:val="006C43F8"/>
    <w:rsid w:val="006C55FD"/>
    <w:rsid w:val="006C6198"/>
    <w:rsid w:val="006C7AEF"/>
    <w:rsid w:val="006D1F4A"/>
    <w:rsid w:val="006D22EC"/>
    <w:rsid w:val="006D4B09"/>
    <w:rsid w:val="006D6EA8"/>
    <w:rsid w:val="006D74DA"/>
    <w:rsid w:val="006E041A"/>
    <w:rsid w:val="006E09F9"/>
    <w:rsid w:val="006E0FA3"/>
    <w:rsid w:val="006E1D7D"/>
    <w:rsid w:val="006E4D15"/>
    <w:rsid w:val="006E7C32"/>
    <w:rsid w:val="006E7EE2"/>
    <w:rsid w:val="006F1396"/>
    <w:rsid w:val="006F379A"/>
    <w:rsid w:val="006F49A9"/>
    <w:rsid w:val="006F55F1"/>
    <w:rsid w:val="0070247F"/>
    <w:rsid w:val="00705DC7"/>
    <w:rsid w:val="007102B6"/>
    <w:rsid w:val="007103E3"/>
    <w:rsid w:val="0071047A"/>
    <w:rsid w:val="00710952"/>
    <w:rsid w:val="007118A2"/>
    <w:rsid w:val="00712256"/>
    <w:rsid w:val="0071242C"/>
    <w:rsid w:val="0071290F"/>
    <w:rsid w:val="00712E2E"/>
    <w:rsid w:val="00712FF4"/>
    <w:rsid w:val="00715246"/>
    <w:rsid w:val="00717CBE"/>
    <w:rsid w:val="0072151A"/>
    <w:rsid w:val="007231CD"/>
    <w:rsid w:val="007233EF"/>
    <w:rsid w:val="007250BF"/>
    <w:rsid w:val="00725DBE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36860"/>
    <w:rsid w:val="007433AF"/>
    <w:rsid w:val="0074650A"/>
    <w:rsid w:val="007547E0"/>
    <w:rsid w:val="00754EF9"/>
    <w:rsid w:val="00760139"/>
    <w:rsid w:val="0076133C"/>
    <w:rsid w:val="00761550"/>
    <w:rsid w:val="00761A44"/>
    <w:rsid w:val="00762DA4"/>
    <w:rsid w:val="00763033"/>
    <w:rsid w:val="00763F5D"/>
    <w:rsid w:val="00767071"/>
    <w:rsid w:val="00767446"/>
    <w:rsid w:val="00767532"/>
    <w:rsid w:val="00767EFD"/>
    <w:rsid w:val="007721D3"/>
    <w:rsid w:val="00772720"/>
    <w:rsid w:val="00773E86"/>
    <w:rsid w:val="007751BA"/>
    <w:rsid w:val="00775B52"/>
    <w:rsid w:val="00777F37"/>
    <w:rsid w:val="00780DC0"/>
    <w:rsid w:val="00782970"/>
    <w:rsid w:val="007852B3"/>
    <w:rsid w:val="00786B65"/>
    <w:rsid w:val="007906EF"/>
    <w:rsid w:val="007979E6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4A9C"/>
    <w:rsid w:val="007C7B2B"/>
    <w:rsid w:val="007D209E"/>
    <w:rsid w:val="007D4B9E"/>
    <w:rsid w:val="007D4D46"/>
    <w:rsid w:val="007D6806"/>
    <w:rsid w:val="007E07A2"/>
    <w:rsid w:val="007E4088"/>
    <w:rsid w:val="007F1706"/>
    <w:rsid w:val="007F1937"/>
    <w:rsid w:val="007F1FA2"/>
    <w:rsid w:val="007F231A"/>
    <w:rsid w:val="007F28CD"/>
    <w:rsid w:val="007F308D"/>
    <w:rsid w:val="007F36B6"/>
    <w:rsid w:val="007F4CC1"/>
    <w:rsid w:val="007F5552"/>
    <w:rsid w:val="007F5A7E"/>
    <w:rsid w:val="007F5F8D"/>
    <w:rsid w:val="007F62FC"/>
    <w:rsid w:val="007F6D13"/>
    <w:rsid w:val="00800074"/>
    <w:rsid w:val="00801CE5"/>
    <w:rsid w:val="00801D6F"/>
    <w:rsid w:val="008029DB"/>
    <w:rsid w:val="00802B92"/>
    <w:rsid w:val="00806651"/>
    <w:rsid w:val="008073FB"/>
    <w:rsid w:val="008076AD"/>
    <w:rsid w:val="0080775E"/>
    <w:rsid w:val="008168BE"/>
    <w:rsid w:val="008171BE"/>
    <w:rsid w:val="008200C6"/>
    <w:rsid w:val="00821217"/>
    <w:rsid w:val="0082136E"/>
    <w:rsid w:val="00825BB7"/>
    <w:rsid w:val="00827DE5"/>
    <w:rsid w:val="00832465"/>
    <w:rsid w:val="00832847"/>
    <w:rsid w:val="00833FB0"/>
    <w:rsid w:val="0083505A"/>
    <w:rsid w:val="008369B0"/>
    <w:rsid w:val="00840DFA"/>
    <w:rsid w:val="0084156C"/>
    <w:rsid w:val="00842B3F"/>
    <w:rsid w:val="0084683E"/>
    <w:rsid w:val="00852549"/>
    <w:rsid w:val="0085273C"/>
    <w:rsid w:val="008548F9"/>
    <w:rsid w:val="00856EC6"/>
    <w:rsid w:val="00857894"/>
    <w:rsid w:val="00857CDA"/>
    <w:rsid w:val="00857E69"/>
    <w:rsid w:val="00857FBF"/>
    <w:rsid w:val="00865A35"/>
    <w:rsid w:val="0086741A"/>
    <w:rsid w:val="00873653"/>
    <w:rsid w:val="008800F5"/>
    <w:rsid w:val="00880440"/>
    <w:rsid w:val="00880865"/>
    <w:rsid w:val="00882407"/>
    <w:rsid w:val="00887E00"/>
    <w:rsid w:val="00890872"/>
    <w:rsid w:val="00892183"/>
    <w:rsid w:val="00892D09"/>
    <w:rsid w:val="00892E6D"/>
    <w:rsid w:val="00893610"/>
    <w:rsid w:val="008955EB"/>
    <w:rsid w:val="008A08FA"/>
    <w:rsid w:val="008A148A"/>
    <w:rsid w:val="008A15B0"/>
    <w:rsid w:val="008A1ED5"/>
    <w:rsid w:val="008A7C6B"/>
    <w:rsid w:val="008B0328"/>
    <w:rsid w:val="008B16EE"/>
    <w:rsid w:val="008B1CAE"/>
    <w:rsid w:val="008B3090"/>
    <w:rsid w:val="008B4B0B"/>
    <w:rsid w:val="008B67FA"/>
    <w:rsid w:val="008B7468"/>
    <w:rsid w:val="008C7733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4EC"/>
    <w:rsid w:val="008E09C1"/>
    <w:rsid w:val="008E0D16"/>
    <w:rsid w:val="008E34CA"/>
    <w:rsid w:val="008E4852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07EB8"/>
    <w:rsid w:val="0091257B"/>
    <w:rsid w:val="0091265F"/>
    <w:rsid w:val="00913F73"/>
    <w:rsid w:val="009146B5"/>
    <w:rsid w:val="00916180"/>
    <w:rsid w:val="009168D8"/>
    <w:rsid w:val="00920190"/>
    <w:rsid w:val="00923479"/>
    <w:rsid w:val="00923FC9"/>
    <w:rsid w:val="00932479"/>
    <w:rsid w:val="00932C80"/>
    <w:rsid w:val="009332F1"/>
    <w:rsid w:val="00933D05"/>
    <w:rsid w:val="009369C1"/>
    <w:rsid w:val="0094149F"/>
    <w:rsid w:val="00943AB7"/>
    <w:rsid w:val="009468EC"/>
    <w:rsid w:val="00950A45"/>
    <w:rsid w:val="00951710"/>
    <w:rsid w:val="00951EFE"/>
    <w:rsid w:val="009522F9"/>
    <w:rsid w:val="009534A2"/>
    <w:rsid w:val="00953CF4"/>
    <w:rsid w:val="0096163F"/>
    <w:rsid w:val="009618AC"/>
    <w:rsid w:val="00962538"/>
    <w:rsid w:val="00965154"/>
    <w:rsid w:val="009656BF"/>
    <w:rsid w:val="009709AE"/>
    <w:rsid w:val="00971617"/>
    <w:rsid w:val="00971B4B"/>
    <w:rsid w:val="00972292"/>
    <w:rsid w:val="00972469"/>
    <w:rsid w:val="009737FA"/>
    <w:rsid w:val="00975CA0"/>
    <w:rsid w:val="009764F0"/>
    <w:rsid w:val="00976B87"/>
    <w:rsid w:val="00977E03"/>
    <w:rsid w:val="009803C1"/>
    <w:rsid w:val="00982A0B"/>
    <w:rsid w:val="00984433"/>
    <w:rsid w:val="00985AED"/>
    <w:rsid w:val="00985DEC"/>
    <w:rsid w:val="00994F2E"/>
    <w:rsid w:val="009A6F17"/>
    <w:rsid w:val="009A7231"/>
    <w:rsid w:val="009A7BDC"/>
    <w:rsid w:val="009A7BE2"/>
    <w:rsid w:val="009B1CCD"/>
    <w:rsid w:val="009B211B"/>
    <w:rsid w:val="009B41F1"/>
    <w:rsid w:val="009B4742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373"/>
    <w:rsid w:val="009E5631"/>
    <w:rsid w:val="009E59A2"/>
    <w:rsid w:val="009F0461"/>
    <w:rsid w:val="009F1AE2"/>
    <w:rsid w:val="009F31DD"/>
    <w:rsid w:val="009F5C79"/>
    <w:rsid w:val="009F5C92"/>
    <w:rsid w:val="00A00792"/>
    <w:rsid w:val="00A01534"/>
    <w:rsid w:val="00A01C29"/>
    <w:rsid w:val="00A03719"/>
    <w:rsid w:val="00A067C3"/>
    <w:rsid w:val="00A134C7"/>
    <w:rsid w:val="00A140AB"/>
    <w:rsid w:val="00A151E7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840"/>
    <w:rsid w:val="00A4040A"/>
    <w:rsid w:val="00A40762"/>
    <w:rsid w:val="00A408E4"/>
    <w:rsid w:val="00A4202D"/>
    <w:rsid w:val="00A4220E"/>
    <w:rsid w:val="00A42325"/>
    <w:rsid w:val="00A42BE1"/>
    <w:rsid w:val="00A430BF"/>
    <w:rsid w:val="00A45F4E"/>
    <w:rsid w:val="00A47183"/>
    <w:rsid w:val="00A50CCE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1DC3"/>
    <w:rsid w:val="00A725F0"/>
    <w:rsid w:val="00A731E6"/>
    <w:rsid w:val="00A745A6"/>
    <w:rsid w:val="00A74ADD"/>
    <w:rsid w:val="00A7619D"/>
    <w:rsid w:val="00A7631E"/>
    <w:rsid w:val="00A76906"/>
    <w:rsid w:val="00A76D5A"/>
    <w:rsid w:val="00A81547"/>
    <w:rsid w:val="00A8212A"/>
    <w:rsid w:val="00A84A51"/>
    <w:rsid w:val="00A84CC3"/>
    <w:rsid w:val="00A854B9"/>
    <w:rsid w:val="00A85E16"/>
    <w:rsid w:val="00A86689"/>
    <w:rsid w:val="00A8672E"/>
    <w:rsid w:val="00A870B4"/>
    <w:rsid w:val="00A87E68"/>
    <w:rsid w:val="00A87FBD"/>
    <w:rsid w:val="00A90CC7"/>
    <w:rsid w:val="00A930F0"/>
    <w:rsid w:val="00A95250"/>
    <w:rsid w:val="00AA23A1"/>
    <w:rsid w:val="00AA3421"/>
    <w:rsid w:val="00AA61A1"/>
    <w:rsid w:val="00AA67C5"/>
    <w:rsid w:val="00AA69B6"/>
    <w:rsid w:val="00AB0B98"/>
    <w:rsid w:val="00AB4747"/>
    <w:rsid w:val="00AB48F6"/>
    <w:rsid w:val="00AB666A"/>
    <w:rsid w:val="00AB6B3F"/>
    <w:rsid w:val="00AB6E6E"/>
    <w:rsid w:val="00AB76EE"/>
    <w:rsid w:val="00AB7E47"/>
    <w:rsid w:val="00AC2141"/>
    <w:rsid w:val="00AC311C"/>
    <w:rsid w:val="00AC5C62"/>
    <w:rsid w:val="00AC74B3"/>
    <w:rsid w:val="00AD2916"/>
    <w:rsid w:val="00AD4D46"/>
    <w:rsid w:val="00AE04A8"/>
    <w:rsid w:val="00AE067B"/>
    <w:rsid w:val="00AE2CED"/>
    <w:rsid w:val="00AE2D74"/>
    <w:rsid w:val="00AE423E"/>
    <w:rsid w:val="00AE4E31"/>
    <w:rsid w:val="00AE595E"/>
    <w:rsid w:val="00AE5AC8"/>
    <w:rsid w:val="00AF1D99"/>
    <w:rsid w:val="00AF2BC5"/>
    <w:rsid w:val="00B00D0E"/>
    <w:rsid w:val="00B0469B"/>
    <w:rsid w:val="00B10654"/>
    <w:rsid w:val="00B10A8B"/>
    <w:rsid w:val="00B11C18"/>
    <w:rsid w:val="00B13B65"/>
    <w:rsid w:val="00B14110"/>
    <w:rsid w:val="00B146E1"/>
    <w:rsid w:val="00B20548"/>
    <w:rsid w:val="00B208C1"/>
    <w:rsid w:val="00B21488"/>
    <w:rsid w:val="00B22873"/>
    <w:rsid w:val="00B263B9"/>
    <w:rsid w:val="00B26921"/>
    <w:rsid w:val="00B26CF6"/>
    <w:rsid w:val="00B2706D"/>
    <w:rsid w:val="00B34F1D"/>
    <w:rsid w:val="00B3517F"/>
    <w:rsid w:val="00B35E1E"/>
    <w:rsid w:val="00B36B8B"/>
    <w:rsid w:val="00B36D56"/>
    <w:rsid w:val="00B36F91"/>
    <w:rsid w:val="00B42D3E"/>
    <w:rsid w:val="00B44669"/>
    <w:rsid w:val="00B45F67"/>
    <w:rsid w:val="00B468D0"/>
    <w:rsid w:val="00B46CEE"/>
    <w:rsid w:val="00B5162B"/>
    <w:rsid w:val="00B53528"/>
    <w:rsid w:val="00B53FA3"/>
    <w:rsid w:val="00B53FF4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3E39"/>
    <w:rsid w:val="00B7731F"/>
    <w:rsid w:val="00B82A55"/>
    <w:rsid w:val="00B862E0"/>
    <w:rsid w:val="00B90CFE"/>
    <w:rsid w:val="00B96A46"/>
    <w:rsid w:val="00BA050A"/>
    <w:rsid w:val="00BA0AE2"/>
    <w:rsid w:val="00BA15FB"/>
    <w:rsid w:val="00BA1635"/>
    <w:rsid w:val="00BA4D2C"/>
    <w:rsid w:val="00BB31A7"/>
    <w:rsid w:val="00BB34D1"/>
    <w:rsid w:val="00BB392C"/>
    <w:rsid w:val="00BB4C3F"/>
    <w:rsid w:val="00BB54D5"/>
    <w:rsid w:val="00BB5F3B"/>
    <w:rsid w:val="00BB74AA"/>
    <w:rsid w:val="00BB78C5"/>
    <w:rsid w:val="00BC0E9D"/>
    <w:rsid w:val="00BC14FF"/>
    <w:rsid w:val="00BC1985"/>
    <w:rsid w:val="00BC229A"/>
    <w:rsid w:val="00BC341E"/>
    <w:rsid w:val="00BC48C1"/>
    <w:rsid w:val="00BC6C14"/>
    <w:rsid w:val="00BC7E85"/>
    <w:rsid w:val="00BD08FC"/>
    <w:rsid w:val="00BD5CCF"/>
    <w:rsid w:val="00BD6832"/>
    <w:rsid w:val="00BD7149"/>
    <w:rsid w:val="00BE0AB7"/>
    <w:rsid w:val="00BE21CC"/>
    <w:rsid w:val="00BE23A1"/>
    <w:rsid w:val="00BE28C3"/>
    <w:rsid w:val="00BE3077"/>
    <w:rsid w:val="00BE38A8"/>
    <w:rsid w:val="00BE5D41"/>
    <w:rsid w:val="00BE79C6"/>
    <w:rsid w:val="00BF06C2"/>
    <w:rsid w:val="00BF1203"/>
    <w:rsid w:val="00BF2A43"/>
    <w:rsid w:val="00BF4AC9"/>
    <w:rsid w:val="00BF63C3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5F04"/>
    <w:rsid w:val="00C06920"/>
    <w:rsid w:val="00C07E6A"/>
    <w:rsid w:val="00C10353"/>
    <w:rsid w:val="00C10496"/>
    <w:rsid w:val="00C13952"/>
    <w:rsid w:val="00C15C11"/>
    <w:rsid w:val="00C27827"/>
    <w:rsid w:val="00C3020F"/>
    <w:rsid w:val="00C311AE"/>
    <w:rsid w:val="00C36870"/>
    <w:rsid w:val="00C37A6B"/>
    <w:rsid w:val="00C37BB4"/>
    <w:rsid w:val="00C43D1B"/>
    <w:rsid w:val="00C504F7"/>
    <w:rsid w:val="00C551D0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828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2D4"/>
    <w:rsid w:val="00CC0CB6"/>
    <w:rsid w:val="00CC1B05"/>
    <w:rsid w:val="00CC27DB"/>
    <w:rsid w:val="00CC3B7B"/>
    <w:rsid w:val="00CC44AF"/>
    <w:rsid w:val="00CC4A86"/>
    <w:rsid w:val="00CC614A"/>
    <w:rsid w:val="00CC746F"/>
    <w:rsid w:val="00CD1F54"/>
    <w:rsid w:val="00CD691F"/>
    <w:rsid w:val="00CE096A"/>
    <w:rsid w:val="00CE180B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38E6"/>
    <w:rsid w:val="00D245DA"/>
    <w:rsid w:val="00D27E41"/>
    <w:rsid w:val="00D30A76"/>
    <w:rsid w:val="00D30EB8"/>
    <w:rsid w:val="00D30FF3"/>
    <w:rsid w:val="00D33D6F"/>
    <w:rsid w:val="00D35925"/>
    <w:rsid w:val="00D3693E"/>
    <w:rsid w:val="00D36997"/>
    <w:rsid w:val="00D42182"/>
    <w:rsid w:val="00D428F6"/>
    <w:rsid w:val="00D43950"/>
    <w:rsid w:val="00D43F42"/>
    <w:rsid w:val="00D4478C"/>
    <w:rsid w:val="00D4547D"/>
    <w:rsid w:val="00D501C7"/>
    <w:rsid w:val="00D50B46"/>
    <w:rsid w:val="00D52A0E"/>
    <w:rsid w:val="00D52F39"/>
    <w:rsid w:val="00D65022"/>
    <w:rsid w:val="00D65339"/>
    <w:rsid w:val="00D65BB7"/>
    <w:rsid w:val="00D66D73"/>
    <w:rsid w:val="00D66F58"/>
    <w:rsid w:val="00D67C09"/>
    <w:rsid w:val="00D7080F"/>
    <w:rsid w:val="00D73796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2EDA"/>
    <w:rsid w:val="00D940ED"/>
    <w:rsid w:val="00D94FC4"/>
    <w:rsid w:val="00D95C4F"/>
    <w:rsid w:val="00D95EC0"/>
    <w:rsid w:val="00D97AFE"/>
    <w:rsid w:val="00DA08C0"/>
    <w:rsid w:val="00DA12D8"/>
    <w:rsid w:val="00DA2FB2"/>
    <w:rsid w:val="00DA772C"/>
    <w:rsid w:val="00DB0380"/>
    <w:rsid w:val="00DB04D2"/>
    <w:rsid w:val="00DB04F0"/>
    <w:rsid w:val="00DB25DD"/>
    <w:rsid w:val="00DB3BF3"/>
    <w:rsid w:val="00DB3E3C"/>
    <w:rsid w:val="00DB4BE8"/>
    <w:rsid w:val="00DB4D23"/>
    <w:rsid w:val="00DC2BB2"/>
    <w:rsid w:val="00DC2E6D"/>
    <w:rsid w:val="00DD1687"/>
    <w:rsid w:val="00DD259F"/>
    <w:rsid w:val="00DD6D44"/>
    <w:rsid w:val="00DE02A0"/>
    <w:rsid w:val="00DE1769"/>
    <w:rsid w:val="00DE2CF9"/>
    <w:rsid w:val="00DE400E"/>
    <w:rsid w:val="00DE55B0"/>
    <w:rsid w:val="00DE58FD"/>
    <w:rsid w:val="00DE7719"/>
    <w:rsid w:val="00DF0A0C"/>
    <w:rsid w:val="00DF2F8B"/>
    <w:rsid w:val="00DF6CA6"/>
    <w:rsid w:val="00DF7846"/>
    <w:rsid w:val="00E049BE"/>
    <w:rsid w:val="00E049DC"/>
    <w:rsid w:val="00E05D84"/>
    <w:rsid w:val="00E07C80"/>
    <w:rsid w:val="00E10CD8"/>
    <w:rsid w:val="00E11357"/>
    <w:rsid w:val="00E11578"/>
    <w:rsid w:val="00E16D41"/>
    <w:rsid w:val="00E21D13"/>
    <w:rsid w:val="00E2457A"/>
    <w:rsid w:val="00E24AE3"/>
    <w:rsid w:val="00E255BC"/>
    <w:rsid w:val="00E279D6"/>
    <w:rsid w:val="00E3085E"/>
    <w:rsid w:val="00E32AD9"/>
    <w:rsid w:val="00E32D6B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43C0"/>
    <w:rsid w:val="00E64EB7"/>
    <w:rsid w:val="00E65A92"/>
    <w:rsid w:val="00E66A57"/>
    <w:rsid w:val="00E672B9"/>
    <w:rsid w:val="00E675F3"/>
    <w:rsid w:val="00E710F0"/>
    <w:rsid w:val="00E71304"/>
    <w:rsid w:val="00E72AD8"/>
    <w:rsid w:val="00E732FA"/>
    <w:rsid w:val="00E743E4"/>
    <w:rsid w:val="00E765FF"/>
    <w:rsid w:val="00E8018D"/>
    <w:rsid w:val="00E82071"/>
    <w:rsid w:val="00E821C3"/>
    <w:rsid w:val="00E8442A"/>
    <w:rsid w:val="00E85158"/>
    <w:rsid w:val="00E85890"/>
    <w:rsid w:val="00E876A3"/>
    <w:rsid w:val="00E90E51"/>
    <w:rsid w:val="00E93305"/>
    <w:rsid w:val="00E93571"/>
    <w:rsid w:val="00E9395F"/>
    <w:rsid w:val="00E94A79"/>
    <w:rsid w:val="00E96B20"/>
    <w:rsid w:val="00E96CC2"/>
    <w:rsid w:val="00E96EF3"/>
    <w:rsid w:val="00EA29FF"/>
    <w:rsid w:val="00EA4B29"/>
    <w:rsid w:val="00EA51D6"/>
    <w:rsid w:val="00EB0798"/>
    <w:rsid w:val="00EB4FC4"/>
    <w:rsid w:val="00EB6192"/>
    <w:rsid w:val="00EB78E7"/>
    <w:rsid w:val="00EC1550"/>
    <w:rsid w:val="00EC1EC5"/>
    <w:rsid w:val="00EC3C6A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1A21"/>
    <w:rsid w:val="00EE30D7"/>
    <w:rsid w:val="00EE4E4E"/>
    <w:rsid w:val="00EE6454"/>
    <w:rsid w:val="00EF181C"/>
    <w:rsid w:val="00EF19AA"/>
    <w:rsid w:val="00EF1DA9"/>
    <w:rsid w:val="00EF3ACB"/>
    <w:rsid w:val="00EF55C7"/>
    <w:rsid w:val="00EF6542"/>
    <w:rsid w:val="00EF78E3"/>
    <w:rsid w:val="00F02A0C"/>
    <w:rsid w:val="00F11226"/>
    <w:rsid w:val="00F12121"/>
    <w:rsid w:val="00F16D9A"/>
    <w:rsid w:val="00F216B3"/>
    <w:rsid w:val="00F23545"/>
    <w:rsid w:val="00F24DF7"/>
    <w:rsid w:val="00F2541B"/>
    <w:rsid w:val="00F256B4"/>
    <w:rsid w:val="00F2656F"/>
    <w:rsid w:val="00F27C5A"/>
    <w:rsid w:val="00F301CD"/>
    <w:rsid w:val="00F319D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291"/>
    <w:rsid w:val="00F5378A"/>
    <w:rsid w:val="00F548A5"/>
    <w:rsid w:val="00F563AB"/>
    <w:rsid w:val="00F60677"/>
    <w:rsid w:val="00F611B2"/>
    <w:rsid w:val="00F61D1A"/>
    <w:rsid w:val="00F631EA"/>
    <w:rsid w:val="00F641F3"/>
    <w:rsid w:val="00F64CA6"/>
    <w:rsid w:val="00F668FC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B032A"/>
    <w:rsid w:val="00FB1CA9"/>
    <w:rsid w:val="00FB3A8B"/>
    <w:rsid w:val="00FB3AC2"/>
    <w:rsid w:val="00FB3F58"/>
    <w:rsid w:val="00FB571A"/>
    <w:rsid w:val="00FB6ED6"/>
    <w:rsid w:val="00FC12A0"/>
    <w:rsid w:val="00FC145F"/>
    <w:rsid w:val="00FC1CB6"/>
    <w:rsid w:val="00FC28B0"/>
    <w:rsid w:val="00FC3320"/>
    <w:rsid w:val="00FC52EB"/>
    <w:rsid w:val="00FC531C"/>
    <w:rsid w:val="00FC7E7A"/>
    <w:rsid w:val="00FD1638"/>
    <w:rsid w:val="00FD24B3"/>
    <w:rsid w:val="00FD4963"/>
    <w:rsid w:val="00FD6289"/>
    <w:rsid w:val="00FD73F7"/>
    <w:rsid w:val="00FE09F8"/>
    <w:rsid w:val="00FE0CAB"/>
    <w:rsid w:val="00FE2063"/>
    <w:rsid w:val="00FE4787"/>
    <w:rsid w:val="00FE5DC4"/>
    <w:rsid w:val="00FE6631"/>
    <w:rsid w:val="00FE69EA"/>
    <w:rsid w:val="00FF0648"/>
    <w:rsid w:val="00FF1B4A"/>
    <w:rsid w:val="00FF26C2"/>
    <w:rsid w:val="00FF2CC8"/>
    <w:rsid w:val="00FF363F"/>
    <w:rsid w:val="00FF5740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4476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29. travnja 2025.</izvorni_sadrzaj>
    <derivirana_varijabla naziv="DomainObject.PlaniraniZavrsetakDatum_1">29. travnja 2025.</derivirana_varijabla>
  </DomainObject.PlaniraniZavrsetakDatum>
  <DomainObject.PlaniraniPocetakDatum>
    <izvorni_sadrzaj>29. travnja 2025.</izvorni_sadrzaj>
    <derivirana_varijabla naziv="DomainObject.PlaniraniPocetakDatum_1">29. travnja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travnja 2025.</izvorni_sadrzaj>
    <derivirana_varijabla naziv="DomainObject.Zapisnik.DatumKreiranja_1">29. travnja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St-65/2025-10</izvorni_sadrzaj>
    <derivirana_varijabla naziv="DomainObject.Zapisnik.Oznaka_1">St-65/2025-10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veljače 2025.</izvorni_sadrzaj>
    <derivirana_varijabla naziv="DomainObject.Predmet.DatumIzradeOptuznogAkta_1">18. veljače 2025.</derivirana_varijabla>
  </DomainObject.Predmet.DatumIzradeOptuznogAkta>
  <DomainObject.Predmet.DatumIzradeOptuznogAktaFormated>
    <izvorni_sadrzaj>18.2.2025.</izvorni_sadrzaj>
    <derivirana_varijabla naziv="DomainObject.Predmet.DatumIzradeOptuznogAktaFormated_1">18.2.2025.</derivirana_varijabla>
  </DomainObject.Predmet.DatumIzradeOptuznogAktaFormated>
  <DomainObject.Predmet.DatumOsnivanja>
    <izvorni_sadrzaj>19. veljače 2025.</izvorni_sadrzaj>
    <derivirana_varijabla naziv="DomainObject.Predmet.DatumOsnivanja_1">19. veljače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2025.</izvorni_sadrzaj>
    <derivirana_varijabla naziv="DomainObject.Predmet.DatumPrimitkaOptuznogAkta_1">18. veljače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St-65/2025</izvorni_sadrzaj>
    <derivirana_varijabla naziv="DomainObject.Predmet.OznakaBroj_1">St-65/2025</derivirana_varijabla>
  </DomainObject.Predmet.OznakaBroj>
  <DomainObject.Predmet.OznakaBrojOptuznogAkta>
    <izvorni_sadrzaj>04-06-25-658</izvorni_sadrzaj>
    <derivirana_varijabla naziv="DomainObject.Predmet.OznakaBrojOptuznogAkta_1">04-06-25-658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FARO 50 d.o.o.  Dramalj</izvorni_sadrzaj>
    <derivirana_varijabla naziv="DomainObject.Predmet.ProtustrankaFormated_1">  FARO 50 d.o.o.  Dramalj</derivirana_varijabla>
  </DomainObject.Predmet.ProtustrankaFormated>
  <DomainObject.Predmet.ProtustrankaFormatedOIB>
    <izvorni_sadrzaj>  FARO 50 d.o.o.  Dramalj, OIB 96074983153</izvorni_sadrzaj>
    <derivirana_varijabla naziv="DomainObject.Predmet.ProtustrankaFormatedOIB_1">  FARO 50 d.o.o.  Dramalj, OIB 96074983153</derivirana_varijabla>
  </DomainObject.Predmet.ProtustrankaFormatedOIB>
  <DomainObject.Predmet.ProtustrankaFormatedWithAdress>
    <izvorni_sadrzaj> FARO 50 d.o.o.  Dramalj, Gajevo šetalište 50, 51265 Dramalj</izvorni_sadrzaj>
    <derivirana_varijabla naziv="DomainObject.Predmet.ProtustrankaFormatedWithAdress_1"> FARO 50 d.o.o.  Dramalj, Gajevo šetalište 50, 51265 Dramalj</derivirana_varijabla>
  </DomainObject.Predmet.ProtustrankaFormatedWithAdress>
  <DomainObject.Predmet.ProtustrankaFormatedWithAdressOIB>
    <izvorni_sadrzaj> FARO 50 d.o.o.  Dramalj, OIB 96074983153, Gajevo šetalište 50, 51265 Dramalj</izvorni_sadrzaj>
    <derivirana_varijabla naziv="DomainObject.Predmet.ProtustrankaFormatedWithAdressOIB_1"> FARO 50 d.o.o.  Dramalj, OIB 96074983153, Gajevo šetalište 50, 51265 Dramalj</derivirana_varijabla>
  </DomainObject.Predmet.ProtustrankaFormatedWithAdressOIB>
  <DomainObject.Predmet.ProtustrankaWithAdress>
    <izvorni_sadrzaj>FARO 50 d.o.o.  Dramalj Gajevo šetalište 50, 51265 Dramalj</izvorni_sadrzaj>
    <derivirana_varijabla naziv="DomainObject.Predmet.ProtustrankaWithAdress_1">FARO 50 d.o.o.  Dramalj Gajevo šetalište 50, 51265 Dramalj</derivirana_varijabla>
  </DomainObject.Predmet.ProtustrankaWithAdress>
  <DomainObject.Predmet.ProtustrankaWithAdressOIB>
    <izvorni_sadrzaj>FARO 50 d.o.o.  Dramalj, OIB 96074983153, Gajevo šetalište 50, 51265 Dramalj</izvorni_sadrzaj>
    <derivirana_varijabla naziv="DomainObject.Predmet.ProtustrankaWithAdressOIB_1">FARO 50 d.o.o.  Dramalj, OIB 96074983153, Gajevo šetalište 50, 51265 Dramalj</derivirana_varijabla>
  </DomainObject.Predmet.ProtustrankaWithAdressOIB>
  <DomainObject.Predmet.ProtustrankaNazivFormated>
    <izvorni_sadrzaj>FARO 50 d.o.o.  Dramalj</izvorni_sadrzaj>
    <derivirana_varijabla naziv="DomainObject.Predmet.ProtustrankaNazivFormated_1">FARO 50 d.o.o.  Dramalj</derivirana_varijabla>
  </DomainObject.Predmet.ProtustrankaNazivFormated>
  <DomainObject.Predmet.ProtustrankaNazivFormatedOIB>
    <izvorni_sadrzaj>FARO 50 d.o.o.  Dramalj, OIB 96074983153</izvorni_sadrzaj>
    <derivirana_varijabla naziv="DomainObject.Predmet.ProtustrankaNazivFormatedOIB_1">FARO 50 d.o.o.  Dramalj, OIB 96074983153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FARO 50 d.o.o.  Dramalj</item>
    </izvorni_sadrzaj>
    <derivirana_varijabla naziv="DomainObject.Predmet.ProtuStrankaListFormated_1">
      <item>FARO 50 d.o.o.  Dramalj</item>
    </derivirana_varijabla>
  </DomainObject.Predmet.ProtuStrankaListFormated>
  <DomainObject.Predmet.ProtuStrankaListFormatedOIB>
    <izvorni_sadrzaj>
      <item>FARO 50 d.o.o.  Dramalj, OIB 96074983153</item>
    </izvorni_sadrzaj>
    <derivirana_varijabla naziv="DomainObject.Predmet.ProtuStrankaListFormatedOIB_1">
      <item>FARO 50 d.o.o.  Dramalj, OIB 96074983153</item>
    </derivirana_varijabla>
  </DomainObject.Predmet.ProtuStrankaListFormatedOIB>
  <DomainObject.Predmet.ProtuStrankaListFormatedWithAdress>
    <izvorni_sadrzaj>
      <item>FARO 50 d.o.o.  Dramalj, Gajevo šetalište 50, 51265 Dramalj</item>
    </izvorni_sadrzaj>
    <derivirana_varijabla naziv="DomainObject.Predmet.ProtuStrankaListFormatedWithAdress_1">
      <item>FARO 50 d.o.o.  Dramalj, Gajevo šetalište 50, 51265 Dramalj</item>
    </derivirana_varijabla>
  </DomainObject.Predmet.ProtuStrankaListFormatedWithAdress>
  <DomainObject.Predmet.ProtuStrankaListFormatedWithAdressOIB>
    <izvorni_sadrzaj>
      <item>FARO 50 d.o.o.  Dramalj, OIB 96074983153, Gajevo šetalište 50, 51265 Dramalj</item>
    </izvorni_sadrzaj>
    <derivirana_varijabla naziv="DomainObject.Predmet.ProtuStrankaListFormatedWithAdressOIB_1">
      <item>FARO 50 d.o.o.  Dramalj, OIB 96074983153, Gajevo šetalište 50, 51265 Dramalj</item>
    </derivirana_varijabla>
  </DomainObject.Predmet.ProtuStrankaListFormatedWithAdressOIB>
  <DomainObject.Predmet.ProtuStrankaListNazivFormated>
    <izvorni_sadrzaj>
      <item>FARO 50 d.o.o.  Dramalj</item>
    </izvorni_sadrzaj>
    <derivirana_varijabla naziv="DomainObject.Predmet.ProtuStrankaListNazivFormated_1">
      <item>FARO 50 d.o.o.  Dramalj</item>
    </derivirana_varijabla>
  </DomainObject.Predmet.ProtuStrankaListNazivFormated>
  <DomainObject.Predmet.ProtuStrankaListNazivFormatedOIB>
    <izvorni_sadrzaj>
      <item>FARO 50 d.o.o.  Dramalj, OIB 96074983153</item>
    </izvorni_sadrzaj>
    <derivirana_varijabla naziv="DomainObject.Predmet.ProtuStrankaListNazivFormatedOIB_1">
      <item>FARO 50 d.o.o.  Dramalj, OIB 96074983153</item>
    </derivirana_varijabla>
  </DomainObject.Predmet.ProtuStrankaListNazivFormatedOIB>
  <DomainObject.Predmet.OstaliListFormated>
    <izvorni_sadrzaj>
      <item>Srđan Gajić</item>
    </izvorni_sadrzaj>
    <derivirana_varijabla naziv="DomainObject.Predmet.OstaliListFormated_1">
      <item>Srđan Gajić</item>
    </derivirana_varijabla>
  </DomainObject.Predmet.OstaliListFormated>
  <DomainObject.Predmet.OstaliListFormatedOIB>
    <izvorni_sadrzaj>
      <item>Srđan Gajić, OIB 06605465862</item>
    </izvorni_sadrzaj>
    <derivirana_varijabla naziv="DomainObject.Predmet.OstaliListFormatedOIB_1">
      <item>Srđan Gajić, OIB 06605465862</item>
    </derivirana_varijabla>
  </DomainObject.Predmet.OstaliListFormatedOIB>
  <DomainObject.Predmet.OstaliListFormatedWithAdress>
    <izvorni_sadrzaj>
      <item>Srđan Gajić, Brdo 23, 51260 Selce</item>
    </izvorni_sadrzaj>
    <derivirana_varijabla naziv="DomainObject.Predmet.OstaliListFormatedWithAdress_1">
      <item>Srđan Gajić, Brdo 23, 51260 Selce</item>
    </derivirana_varijabla>
  </DomainObject.Predmet.OstaliListFormatedWithAdress>
  <DomainObject.Predmet.OstaliListFormatedWithAdressOIB>
    <izvorni_sadrzaj>
      <item>Srđan Gajić, OIB 06605465862, Brdo 23, 51260 Selce</item>
    </izvorni_sadrzaj>
    <derivirana_varijabla naziv="DomainObject.Predmet.OstaliListFormatedWithAdressOIB_1">
      <item>Srđan Gajić, OIB 06605465862, Brdo 23, 51260 Selce</item>
    </derivirana_varijabla>
  </DomainObject.Predmet.OstaliListFormatedWithAdressOIB>
  <DomainObject.Predmet.OstaliListNazivFormated>
    <izvorni_sadrzaj>
      <item>Srđan Gajić</item>
    </izvorni_sadrzaj>
    <derivirana_varijabla naziv="DomainObject.Predmet.OstaliListNazivFormated_1">
      <item>Srđan Gajić</item>
    </derivirana_varijabla>
  </DomainObject.Predmet.OstaliListNazivFormated>
  <DomainObject.Predmet.OstaliListNazivFormatedOIB>
    <izvorni_sadrzaj>
      <item>Srđan Gajić, OIB 06605465862</item>
    </izvorni_sadrzaj>
    <derivirana_varijabla naziv="DomainObject.Predmet.OstaliListNazivFormatedOIB_1">
      <item>Srđan Gajić, OIB 06605465862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2025.</izvorni_sadrzaj>
    <derivirana_varijabla naziv="DomainObject.Datum_1">29. travnja 2025.</derivirana_varijabla>
  </DomainObject.Datum>
  <DomainObject.PoslovniBrojDokumenta>
    <izvorni_sadrzaj>St-65/2025-10</izvorni_sadrzaj>
    <derivirana_varijabla naziv="DomainObject.PoslovniBrojDokumenta_1">St-65/2025-10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FARO 50 d.o.o.  Dramalj</izvorni_sadrzaj>
    <derivirana_varijabla naziv="DomainObject.Predmet.ProtustrankaIDrugi_1">FARO 50 d.o.o.  Dramalj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FARO 50 d.o.o.  Dramalj, OIB 96074983153, Gajevo šetalište 50, 51265 Dramalj</izvorni_sadrzaj>
    <derivirana_varijabla naziv="DomainObject.Predmet.ProtustrankaIDrugiAdressOIB_1">FARO 50 d.o.o.  Dramalj, OIB 96074983153, Gajevo šetalište 50, 51265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FARO 50 d.o.o.  Dramalj</item>
      <item>Srđan Gajić</item>
    </izvorni_sadrzaj>
    <derivirana_varijabla naziv="DomainObject.Predmet.SudioniciListNaziv_1">
      <item>FINA  Rijeka</item>
      <item>FARO 50 d.o.o.  Dramalj</item>
      <item>Srđan Gajić</item>
    </derivirana_varijabla>
  </DomainObject.Predmet.SudioniciListNaziv>
  <DomainObject.Predmet.SudioniciListAdressOIB>
    <izvorni_sadrzaj>
      <item>FARO 50 d.o.o.  Dramalj, OIB 96074983153, Gajevo šetalište 50,51265 Dramalj</item>
      <item>FINA  Rijeka, OIB 85821130368, Frana Kurelca 3,51000 Rijeka</item>
      <item>Srđan Gajić, OIB 06605465862, Brdo 23,51260 Selce</item>
    </izvorni_sadrzaj>
    <derivirana_varijabla naziv="DomainObject.Predmet.SudioniciListAdressOIB_1">
      <item>FARO 50 d.o.o.  Dramalj, OIB 96074983153, Gajevo šetalište 50,51265 Dramalj</item>
      <item>FINA  Rijeka, OIB 85821130368, Frana Kurelca 3,51000 Rijeka</item>
      <item>Srđan Gajić, OIB 06605465862, Brdo 23,51260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96074983153</item>
      <item>, OIB 06605465862</item>
    </izvorni_sadrzaj>
    <derivirana_varijabla naziv="DomainObject.Predmet.SudioniciListNazivOIB_1">
      <item>, OIB 85821130368</item>
      <item>, OIB 96074983153</item>
      <item>, OIB 06605465862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12, 43000 Bjelovar</item>
    </izvorni_sadrzaj>
    <derivirana_varijabla naziv="DomainObject.Predmet.StecajniUpraviteljiListAddressOIB_1">
      <item>Jugoslav Puran, OIB 70582689973, Josipa Jelačića 12, 43000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807FEA-5334-4918-88BC-016032D8549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310</properties:Words>
  <properties:Characters>1710</properties:Characters>
  <properties:Lines>68</properties:Lines>
  <properties:Paragraphs>28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2025-04-25T12:17:00Z</dcterms:created>
  <dc:creator>rcerneka</dc:creator>
  <cp:lastModifiedBy>Dajana Jurković</cp:lastModifiedBy>
  <cp:lastPrinted>2025-02-11T08:42:00Z</cp:lastPrinted>
  <dcterms:modified xmlns:xsi="http://www.w3.org/2001/XMLSchema-instance" xsi:type="dcterms:W3CDTF">2025-04-29T08:31:00Z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St-65/2025-10 / Zapisnik - Ročište radi izjašnjenja o prijedlogu za otvaranje steč.post (65,25 ZAPISNIK - prethodni sa privremenim.docx)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